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80" w:rsidRDefault="008A36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3680" w:rsidRDefault="008A3680">
      <w:pPr>
        <w:pStyle w:val="ConsPlusNormal"/>
        <w:jc w:val="both"/>
        <w:outlineLvl w:val="0"/>
      </w:pPr>
    </w:p>
    <w:p w:rsidR="008A3680" w:rsidRDefault="008A3680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8A3680" w:rsidRDefault="008A3680">
      <w:pPr>
        <w:pStyle w:val="ConsPlusTitle"/>
        <w:jc w:val="center"/>
      </w:pPr>
    </w:p>
    <w:p w:rsidR="008A3680" w:rsidRDefault="008A3680">
      <w:pPr>
        <w:pStyle w:val="ConsPlusTitle"/>
        <w:jc w:val="center"/>
      </w:pPr>
      <w:r>
        <w:t>ПРИКАЗ</w:t>
      </w:r>
    </w:p>
    <w:p w:rsidR="008A3680" w:rsidRDefault="008A3680">
      <w:pPr>
        <w:pStyle w:val="ConsPlusTitle"/>
        <w:jc w:val="center"/>
      </w:pPr>
      <w:r>
        <w:t>от 30 декабря 2015 г. N 671</w:t>
      </w:r>
    </w:p>
    <w:p w:rsidR="008A3680" w:rsidRDefault="008A3680">
      <w:pPr>
        <w:pStyle w:val="ConsPlusTitle"/>
        <w:jc w:val="center"/>
      </w:pPr>
    </w:p>
    <w:p w:rsidR="008A3680" w:rsidRDefault="008A3680">
      <w:pPr>
        <w:pStyle w:val="ConsPlusTitle"/>
        <w:jc w:val="center"/>
      </w:pPr>
      <w:r>
        <w:t>ОБ УТВЕРЖДЕНИИ СТАТИСТИЧЕСКОГО ИНСТРУМЕНТАРИЯ</w:t>
      </w:r>
    </w:p>
    <w:p w:rsidR="008A3680" w:rsidRDefault="008A3680">
      <w:pPr>
        <w:pStyle w:val="ConsPlusTitle"/>
        <w:jc w:val="center"/>
      </w:pPr>
      <w:r>
        <w:t>ДЛЯ ОРГАНИЗАЦИИ МИНИСТЕРСТВОМ КУЛЬТУРЫ РОССИЙСКОЙ ФЕДЕРАЦИИ</w:t>
      </w:r>
    </w:p>
    <w:p w:rsidR="008A3680" w:rsidRDefault="008A3680">
      <w:pPr>
        <w:pStyle w:val="ConsPlusTitle"/>
        <w:jc w:val="center"/>
      </w:pPr>
      <w:r>
        <w:t>ФЕДЕРАЛЬНОГО СТАТИСТИЧЕСКОГО НАБЛЮДЕНИЯ ЗА ДЕЯТЕЛЬНОСТЬЮ</w:t>
      </w:r>
    </w:p>
    <w:p w:rsidR="008A3680" w:rsidRDefault="008A3680">
      <w:pPr>
        <w:pStyle w:val="ConsPlusTitle"/>
        <w:jc w:val="center"/>
      </w:pPr>
      <w:r>
        <w:t>УЧРЕЖДЕНИЙ КУЛЬТУРЫ</w:t>
      </w:r>
    </w:p>
    <w:p w:rsidR="008A3680" w:rsidRDefault="008A36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36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680" w:rsidRDefault="008A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680" w:rsidRDefault="008A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07.12.2016 N 764)</w:t>
            </w:r>
          </w:p>
        </w:tc>
      </w:tr>
    </w:tbl>
    <w:p w:rsidR="008A3680" w:rsidRDefault="008A3680">
      <w:pPr>
        <w:pStyle w:val="ConsPlusNormal"/>
        <w:jc w:val="center"/>
      </w:pPr>
    </w:p>
    <w:p w:rsidR="008A3680" w:rsidRDefault="008A368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8A3680" w:rsidRDefault="008A3680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представленные Министерством культуры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осуществляется в системе Минкультуры России, и ввести их в действие: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годовые с отчета за 2015 год: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44" w:history="1">
        <w:r>
          <w:rPr>
            <w:color w:val="0000FF"/>
          </w:rPr>
          <w:t>N 6-НК</w:t>
        </w:r>
      </w:hyperlink>
      <w:r>
        <w:t xml:space="preserve"> "Сведения об общедоступной (публичной) библиотеке" (приложение N 1);</w:t>
      </w:r>
    </w:p>
    <w:p w:rsidR="008A3680" w:rsidRDefault="008A3680">
      <w:pPr>
        <w:pStyle w:val="ConsPlusNormal"/>
        <w:jc w:val="both"/>
      </w:pPr>
      <w:r>
        <w:t xml:space="preserve">(форма N 6-НК утратила силу с отчета за 2016 год. С указанного срока введена новая </w:t>
      </w:r>
      <w:hyperlink r:id="rId8" w:history="1">
        <w:r>
          <w:rPr>
            <w:color w:val="0000FF"/>
          </w:rPr>
          <w:t>форма</w:t>
        </w:r>
      </w:hyperlink>
      <w:r>
        <w:t xml:space="preserve">. - </w:t>
      </w:r>
      <w:hyperlink r:id="rId9" w:history="1">
        <w:r>
          <w:rPr>
            <w:color w:val="0000FF"/>
          </w:rPr>
          <w:t>Приказ</w:t>
        </w:r>
      </w:hyperlink>
      <w:r>
        <w:t xml:space="preserve"> Росстата от 07.12.2016 N 764)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61" w:history="1">
        <w:r>
          <w:rPr>
            <w:color w:val="0000FF"/>
          </w:rPr>
          <w:t>Приложение</w:t>
        </w:r>
      </w:hyperlink>
      <w:r>
        <w:t xml:space="preserve"> к форме N 6-НК "Сведения о книжном фонде, изданном на языках народов Севера" (приложение N 2);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221" w:history="1">
        <w:r>
          <w:rPr>
            <w:color w:val="0000FF"/>
          </w:rPr>
          <w:t>N 7-НК</w:t>
        </w:r>
      </w:hyperlink>
      <w:r>
        <w:t xml:space="preserve"> "Сведения об организации культурно-досугового типа" (приложение N 3);</w:t>
      </w:r>
    </w:p>
    <w:p w:rsidR="008A3680" w:rsidRDefault="008A3680">
      <w:pPr>
        <w:pStyle w:val="ConsPlusNormal"/>
        <w:jc w:val="both"/>
      </w:pPr>
      <w:r>
        <w:t xml:space="preserve">(форма N 7-НК утратила силу с отчета за 2016 год. С указанного срока введена новая </w:t>
      </w:r>
      <w:hyperlink r:id="rId10" w:history="1">
        <w:r>
          <w:rPr>
            <w:color w:val="0000FF"/>
          </w:rPr>
          <w:t>форма</w:t>
        </w:r>
      </w:hyperlink>
      <w:r>
        <w:t xml:space="preserve">. -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Росстата от 07.12.2016 N 764)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238" w:history="1">
        <w:r>
          <w:rPr>
            <w:color w:val="0000FF"/>
          </w:rPr>
          <w:t>Приложение</w:t>
        </w:r>
      </w:hyperlink>
      <w:r>
        <w:t xml:space="preserve"> к форме N 7-НК "Сведения о культбригадах" (приложение N 4);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353" w:history="1">
        <w:r>
          <w:rPr>
            <w:color w:val="0000FF"/>
          </w:rPr>
          <w:t>N 11-НК</w:t>
        </w:r>
      </w:hyperlink>
      <w:r>
        <w:t xml:space="preserve"> "Сведения о работе парка культуры и отдыха (городского сада)" (приложение N 5);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846" w:history="1">
        <w:r>
          <w:rPr>
            <w:color w:val="0000FF"/>
          </w:rPr>
          <w:t>N 13-НК</w:t>
        </w:r>
      </w:hyperlink>
      <w:r>
        <w:t xml:space="preserve"> "Сведения о деятельности цирка, циркового коллектива" (приложение N 6);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1316" w:history="1">
        <w:r>
          <w:rPr>
            <w:color w:val="0000FF"/>
          </w:rPr>
          <w:t>N 14-НК</w:t>
        </w:r>
      </w:hyperlink>
      <w:r>
        <w:t xml:space="preserve"> "Сведения о деятельности зоопарка (зоосада)" (приложение N 7);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годовые с отчета за 2015 год, полугодовые с отчета за I полугодие за 2016 года: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1775" w:history="1">
        <w:r>
          <w:rPr>
            <w:color w:val="0000FF"/>
          </w:rPr>
          <w:t>N 8-НК</w:t>
        </w:r>
      </w:hyperlink>
      <w:r>
        <w:t xml:space="preserve"> "Сведения о деятельности музея" (приложение N 8);</w:t>
      </w:r>
    </w:p>
    <w:p w:rsidR="008A3680" w:rsidRDefault="008A3680">
      <w:pPr>
        <w:pStyle w:val="ConsPlusNormal"/>
        <w:jc w:val="both"/>
      </w:pPr>
      <w:r>
        <w:t xml:space="preserve">(форма N 8-НК утратила силу с отчета за 2016 год. С указанного срока введена новая </w:t>
      </w:r>
      <w:hyperlink r:id="rId12" w:history="1">
        <w:r>
          <w:rPr>
            <w:color w:val="0000FF"/>
          </w:rPr>
          <w:t>форма</w:t>
        </w:r>
      </w:hyperlink>
      <w:r>
        <w:t xml:space="preserve">. -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Росстата от 07.12.2016 N 764)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1784" w:history="1">
        <w:r>
          <w:rPr>
            <w:color w:val="0000FF"/>
          </w:rPr>
          <w:t>N 9-НК</w:t>
        </w:r>
      </w:hyperlink>
      <w:r>
        <w:t xml:space="preserve"> "Сведения о деятельности театра" (приложение N 9);</w:t>
      </w:r>
    </w:p>
    <w:p w:rsidR="008A3680" w:rsidRDefault="008A3680">
      <w:pPr>
        <w:pStyle w:val="ConsPlusNormal"/>
        <w:jc w:val="both"/>
      </w:pPr>
      <w:r>
        <w:t xml:space="preserve">(форма N 9-НК утратила силу с отчета за 2016 год. С указанного срока введена новая </w:t>
      </w:r>
      <w:hyperlink r:id="rId14" w:history="1">
        <w:r>
          <w:rPr>
            <w:color w:val="0000FF"/>
          </w:rPr>
          <w:t>форма</w:t>
        </w:r>
      </w:hyperlink>
      <w:r>
        <w:t xml:space="preserve">. -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r>
        <w:lastRenderedPageBreak/>
        <w:t>Росстата от 07.12.2016 N 764)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1793" w:history="1">
        <w:r>
          <w:rPr>
            <w:color w:val="0000FF"/>
          </w:rPr>
          <w:t>N 12-НК</w:t>
        </w:r>
      </w:hyperlink>
      <w:r>
        <w:t xml:space="preserve"> "Сведения о деятельности концертной организации, самостоятельного коллектива" (приложение N 10);</w:t>
      </w:r>
    </w:p>
    <w:p w:rsidR="008A3680" w:rsidRDefault="008A3680">
      <w:pPr>
        <w:pStyle w:val="ConsPlusNormal"/>
        <w:jc w:val="both"/>
      </w:pPr>
      <w:r>
        <w:t xml:space="preserve">(форма N 12-НК утратила силу с отчета за 2016 год. С указанного срока введена новая </w:t>
      </w:r>
      <w:hyperlink r:id="rId16" w:history="1">
        <w:r>
          <w:rPr>
            <w:color w:val="0000FF"/>
          </w:rPr>
          <w:t>форма</w:t>
        </w:r>
      </w:hyperlink>
      <w:r>
        <w:t xml:space="preserve">. -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Росстата от 07.12.2016 N 764)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годовые с отчета на начало 2016/2017 учебного года: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- </w:t>
      </w:r>
      <w:hyperlink w:anchor="P1811" w:history="1">
        <w:r>
          <w:rPr>
            <w:color w:val="0000FF"/>
          </w:rPr>
          <w:t>N 1-ДШИ</w:t>
        </w:r>
      </w:hyperlink>
      <w:r>
        <w:t xml:space="preserve"> "Сведения о детской музыкальной, художественной, хореографической школе и школе искусств" (приложение N 11).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этих формах.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Росстата от 8 октября 2015 г. N 464 "Об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культуры".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right"/>
      </w:pPr>
      <w:r>
        <w:t>Руководитель</w:t>
      </w:r>
    </w:p>
    <w:p w:rsidR="008A3680" w:rsidRDefault="008A3680">
      <w:pPr>
        <w:pStyle w:val="ConsPlusNormal"/>
        <w:jc w:val="right"/>
      </w:pPr>
      <w:r>
        <w:t>А.Е.СУРИНОВ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right"/>
        <w:outlineLvl w:val="0"/>
      </w:pPr>
      <w:r>
        <w:t>Приложение N 1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</w:pPr>
      <w:bookmarkStart w:id="1" w:name="P44"/>
      <w:bookmarkEnd w:id="1"/>
      <w:r>
        <w:t>Форма N 6-НК</w:t>
      </w:r>
    </w:p>
    <w:p w:rsidR="008A3680" w:rsidRDefault="008A3680">
      <w:pPr>
        <w:pStyle w:val="ConsPlusNormal"/>
        <w:jc w:val="center"/>
      </w:pPr>
      <w:r>
        <w:t>"СВЕДЕНИЯ ОБ ОБЩЕДОСТУПНОЙ (ПУБЛИЧНОЙ) БИБЛИОТЕКЕ"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19" w:history="1">
        <w:r>
          <w:rPr>
            <w:color w:val="0000FF"/>
          </w:rPr>
          <w:t>форма</w:t>
        </w:r>
      </w:hyperlink>
      <w:r>
        <w:t xml:space="preserve">. -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Росстата от 07.12.2016 N 764.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sectPr w:rsidR="008A3680" w:rsidSect="00547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680" w:rsidRDefault="008A3680">
      <w:pPr>
        <w:pStyle w:val="ConsPlusNormal"/>
        <w:jc w:val="right"/>
        <w:outlineLvl w:val="0"/>
      </w:pPr>
      <w:r>
        <w:lastRenderedPageBreak/>
        <w:t>Приложение N 2</w:t>
      </w:r>
    </w:p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1" w:history="1">
              <w:r>
                <w:rPr>
                  <w:color w:val="0000FF"/>
                </w:rPr>
                <w:t>статьей 13.19 Кодекса</w:t>
              </w:r>
            </w:hyperlink>
            <w:r>
              <w:t xml:space="preserve"> Российской Федерации об административных правонарушениях от 30.12.2001 N 195-ФЗ, а также </w:t>
            </w:r>
            <w:hyperlink r:id="rId22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bookmarkStart w:id="2" w:name="P61"/>
            <w:bookmarkEnd w:id="2"/>
            <w:r>
              <w:t>СВЕДЕНИЯ О КНИЖНОМ ФОНДЕ, ИЗДАННОМ НА ЯЗЫКАХ НАРОДОВ СЕВЕРА</w:t>
            </w:r>
          </w:p>
          <w:p w:rsidR="008A3680" w:rsidRDefault="008A3680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0"/>
        <w:gridCol w:w="1920"/>
        <w:gridCol w:w="360"/>
        <w:gridCol w:w="3173"/>
      </w:tblGrid>
      <w:tr w:rsidR="008A3680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Приложение к форме N 6-НК</w:t>
            </w:r>
          </w:p>
        </w:tc>
      </w:tr>
      <w:tr w:rsidR="008A3680">
        <w:tblPrEx>
          <w:tblBorders>
            <w:right w:val="none" w:sz="0" w:space="0" w:color="auto"/>
          </w:tblBorders>
        </w:tblPrEx>
        <w:tc>
          <w:tcPr>
            <w:tcW w:w="4500" w:type="dxa"/>
            <w:vMerge w:val="restart"/>
            <w:tcBorders>
              <w:top w:val="single" w:sz="4" w:space="0" w:color="auto"/>
              <w:bottom w:val="nil"/>
            </w:tcBorders>
          </w:tcPr>
          <w:p w:rsidR="008A3680" w:rsidRDefault="008A3680">
            <w:pPr>
              <w:pStyle w:val="ConsPlusNormal"/>
            </w:pPr>
            <w:r>
              <w:t xml:space="preserve">юридические лица - общедоступные библиотеки, организации, осуществляющие библиотечную деятельность,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</w:t>
            </w:r>
            <w:r>
              <w:lastRenderedPageBreak/>
              <w:t>Российской Федерации: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10 января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Приказ Росстата:</w:t>
            </w:r>
          </w:p>
          <w:p w:rsidR="008A3680" w:rsidRDefault="008A3680">
            <w:pPr>
              <w:pStyle w:val="ConsPlusNormal"/>
              <w:jc w:val="center"/>
            </w:pPr>
            <w:r>
              <w:t>Об утверждении формы</w:t>
            </w:r>
          </w:p>
          <w:p w:rsidR="008A3680" w:rsidRDefault="008A3680">
            <w:pPr>
              <w:pStyle w:val="ConsPlusNormal"/>
              <w:jc w:val="center"/>
            </w:pPr>
            <w:r>
              <w:t>от 30.12.2015 N 671</w:t>
            </w:r>
          </w:p>
          <w:p w:rsidR="008A3680" w:rsidRDefault="008A3680">
            <w:pPr>
              <w:pStyle w:val="ConsPlusNormal"/>
              <w:jc w:val="center"/>
            </w:pPr>
            <w:r>
              <w:t>О внесении изменений</w:t>
            </w:r>
          </w:p>
          <w:p w:rsidR="008A3680" w:rsidRDefault="008A3680">
            <w:pPr>
              <w:pStyle w:val="ConsPlusNormal"/>
              <w:jc w:val="center"/>
            </w:pPr>
            <w:r>
              <w:t>(при наличии)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  <w:p w:rsidR="008A3680" w:rsidRDefault="008A3680">
            <w:pPr>
              <w:pStyle w:val="ConsPlusNormal"/>
            </w:pPr>
          </w:p>
        </w:tc>
      </w:tr>
      <w:tr w:rsidR="008A3680">
        <w:tblPrEx>
          <w:tblBorders>
            <w:insideH w:val="none" w:sz="0" w:space="0" w:color="auto"/>
          </w:tblBorders>
        </w:tblPrEx>
        <w:tc>
          <w:tcPr>
            <w:tcW w:w="4500" w:type="dxa"/>
            <w:vMerge/>
            <w:tcBorders>
              <w:top w:val="single" w:sz="4" w:space="0" w:color="auto"/>
              <w:bottom w:val="nil"/>
            </w:tcBorders>
          </w:tcPr>
          <w:p w:rsidR="008A3680" w:rsidRDefault="008A3680"/>
        </w:tc>
        <w:tc>
          <w:tcPr>
            <w:tcW w:w="1920" w:type="dxa"/>
            <w:vMerge/>
            <w:tcBorders>
              <w:top w:val="single" w:sz="4" w:space="0" w:color="auto"/>
              <w:bottom w:val="nil"/>
            </w:tcBorders>
          </w:tcPr>
          <w:p w:rsidR="008A3680" w:rsidRDefault="008A3680"/>
        </w:tc>
        <w:tc>
          <w:tcPr>
            <w:tcW w:w="3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Годовая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450"/>
        </w:trPr>
        <w:tc>
          <w:tcPr>
            <w:tcW w:w="4500" w:type="dxa"/>
            <w:vMerge/>
            <w:tcBorders>
              <w:top w:val="single" w:sz="4" w:space="0" w:color="auto"/>
              <w:bottom w:val="nil"/>
            </w:tcBorders>
          </w:tcPr>
          <w:p w:rsidR="008A3680" w:rsidRDefault="008A3680"/>
        </w:tc>
        <w:tc>
          <w:tcPr>
            <w:tcW w:w="1920" w:type="dxa"/>
            <w:vMerge/>
            <w:tcBorders>
              <w:top w:val="single" w:sz="4" w:space="0" w:color="auto"/>
              <w:bottom w:val="nil"/>
            </w:tcBorders>
          </w:tcPr>
          <w:p w:rsidR="008A3680" w:rsidRDefault="008A3680"/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>- соответствующему органу управления в сфере культуры (по принадлежности);</w:t>
            </w: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>- органу исполнительной власти субъекта Российской Федерации, осуществляющему управление в сфере культуры;</w:t>
            </w: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25 февраля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8A3680" w:rsidRDefault="008A3680">
            <w:pPr>
              <w:pStyle w:val="ConsPlusNormal"/>
              <w:ind w:left="283"/>
            </w:pPr>
            <w:r>
              <w:t>- Министерству культуры Российской Федерации;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8A3680" w:rsidRDefault="008A3680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граф в таблице дана  в  соответствии  с  официальным  текстом</w:t>
      </w:r>
    </w:p>
    <w:p w:rsidR="008A3680" w:rsidRDefault="008A3680">
      <w:pPr>
        <w:pStyle w:val="ConsPlusNonformat"/>
        <w:shd w:val="clear" w:color="auto" w:fill="F4F3F8"/>
        <w:jc w:val="both"/>
      </w:pPr>
      <w:r>
        <w:rPr>
          <w:color w:val="392C69"/>
        </w:rPr>
        <w:t>документа.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3"/>
        <w:gridCol w:w="2752"/>
        <w:gridCol w:w="2752"/>
        <w:gridCol w:w="2895"/>
      </w:tblGrid>
      <w:tr w:rsidR="008A3680">
        <w:tc>
          <w:tcPr>
            <w:tcW w:w="9782" w:type="dxa"/>
            <w:gridSpan w:val="4"/>
          </w:tcPr>
          <w:p w:rsidR="008A3680" w:rsidRDefault="008A3680">
            <w:pPr>
              <w:pStyle w:val="ConsPlusNormal"/>
            </w:pPr>
            <w:bookmarkStart w:id="3" w:name="P95"/>
            <w:bookmarkEnd w:id="3"/>
            <w:r>
              <w:t>Наименование отчитывающейся организации _______________________________________</w:t>
            </w:r>
          </w:p>
        </w:tc>
      </w:tr>
      <w:tr w:rsidR="008A3680">
        <w:tc>
          <w:tcPr>
            <w:tcW w:w="9782" w:type="dxa"/>
            <w:gridSpan w:val="4"/>
          </w:tcPr>
          <w:p w:rsidR="008A3680" w:rsidRDefault="008A3680">
            <w:pPr>
              <w:pStyle w:val="ConsPlusNormal"/>
            </w:pPr>
            <w:bookmarkStart w:id="4" w:name="P96"/>
            <w:bookmarkEnd w:id="4"/>
            <w:r>
              <w:t>Почтовый адрес ________________________________________________________________</w:t>
            </w:r>
          </w:p>
        </w:tc>
      </w:tr>
      <w:tr w:rsidR="008A3680">
        <w:tc>
          <w:tcPr>
            <w:tcW w:w="138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 xml:space="preserve">Код формы по </w:t>
            </w:r>
            <w:hyperlink r:id="rId2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399" w:type="dxa"/>
            <w:gridSpan w:val="3"/>
          </w:tcPr>
          <w:p w:rsidR="008A3680" w:rsidRDefault="008A3680">
            <w:pPr>
              <w:pStyle w:val="ConsPlusNormal"/>
              <w:jc w:val="center"/>
            </w:pPr>
            <w:bookmarkStart w:id="5" w:name="P98"/>
            <w:bookmarkEnd w:id="5"/>
            <w:r>
              <w:t>Код</w:t>
            </w:r>
          </w:p>
        </w:tc>
      </w:tr>
      <w:tr w:rsidR="008A3680">
        <w:tc>
          <w:tcPr>
            <w:tcW w:w="1383" w:type="dxa"/>
            <w:vMerge/>
          </w:tcPr>
          <w:p w:rsidR="008A3680" w:rsidRDefault="008A3680"/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5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5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t>0609513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5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>Наименование учредителя                                            ________</w:t>
      </w:r>
    </w:p>
    <w:p w:rsidR="008A3680" w:rsidRDefault="008A3680">
      <w:pPr>
        <w:pStyle w:val="ConsPlusNonformat"/>
        <w:jc w:val="both"/>
      </w:pPr>
      <w:bookmarkStart w:id="6" w:name="P112"/>
      <w:bookmarkEnd w:id="6"/>
      <w:r>
        <w:t>Наименование централизованной системы, в которую входит библиотека ________</w:t>
      </w:r>
    </w:p>
    <w:p w:rsidR="008A3680" w:rsidRDefault="008A3680">
      <w:pPr>
        <w:pStyle w:val="ConsPlusNonformat"/>
        <w:jc w:val="both"/>
      </w:pPr>
      <w:bookmarkStart w:id="7" w:name="P113"/>
      <w:bookmarkEnd w:id="7"/>
      <w:r>
        <w:t>Наименование и тип библиотеки (библиотеки-филиала)                 ________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 Код по </w:t>
      </w:r>
      <w:hyperlink r:id="rId24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0"/>
        <w:gridCol w:w="976"/>
        <w:gridCol w:w="5024"/>
      </w:tblGrid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jc w:val="center"/>
            </w:pPr>
            <w:r>
              <w:t>Языки народов Севера</w:t>
            </w:r>
          </w:p>
        </w:tc>
        <w:tc>
          <w:tcPr>
            <w:tcW w:w="976" w:type="dxa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024" w:type="dxa"/>
          </w:tcPr>
          <w:p w:rsidR="008A3680" w:rsidRDefault="008A3680">
            <w:pPr>
              <w:pStyle w:val="ConsPlusNormal"/>
              <w:jc w:val="center"/>
            </w:pPr>
            <w:bookmarkStart w:id="8" w:name="P118"/>
            <w:bookmarkEnd w:id="8"/>
            <w:r>
              <w:t>Состоит книг, брошюр, журналов, изданных на языках народов Севера, экземпляров</w:t>
            </w: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24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</w:pPr>
            <w:r>
              <w:t>Всего (сумма 2 - 20)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567"/>
            </w:pPr>
            <w:r>
              <w:t>в том числе на языках:</w:t>
            </w:r>
          </w:p>
          <w:p w:rsidR="008A3680" w:rsidRDefault="008A3680">
            <w:pPr>
              <w:pStyle w:val="ConsPlusNormal"/>
              <w:ind w:left="283"/>
            </w:pPr>
            <w:r>
              <w:t>ненецком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хантыйском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мансийском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эвенкийском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корякском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чукотском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эвенском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ительменском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кетском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нанайском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lastRenderedPageBreak/>
              <w:t>нивхском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саамском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селькупском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удегейском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эскимосском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юкагирском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  <w:ind w:left="283"/>
            </w:pPr>
            <w:r>
              <w:t>ульчском</w:t>
            </w: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7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76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24" w:type="dxa"/>
            <w:vAlign w:val="bottom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sectPr w:rsidR="008A3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 xml:space="preserve">    Должностное           лицо,</w:t>
      </w:r>
    </w:p>
    <w:p w:rsidR="008A3680" w:rsidRDefault="008A3680">
      <w:pPr>
        <w:pStyle w:val="ConsPlusNonformat"/>
        <w:jc w:val="both"/>
      </w:pPr>
      <w:r>
        <w:t>ответственное за предоставление</w:t>
      </w:r>
    </w:p>
    <w:p w:rsidR="008A3680" w:rsidRDefault="008A3680">
      <w:pPr>
        <w:pStyle w:val="ConsPlusNonformat"/>
        <w:jc w:val="both"/>
      </w:pPr>
      <w:r>
        <w:t>статистической       информации</w:t>
      </w:r>
    </w:p>
    <w:p w:rsidR="008A3680" w:rsidRDefault="008A3680">
      <w:pPr>
        <w:pStyle w:val="ConsPlusNonformat"/>
        <w:jc w:val="both"/>
      </w:pPr>
      <w:r>
        <w:t>(лицо,           уполномоченное</w:t>
      </w:r>
    </w:p>
    <w:p w:rsidR="008A3680" w:rsidRDefault="008A3680">
      <w:pPr>
        <w:pStyle w:val="ConsPlusNonformat"/>
        <w:jc w:val="both"/>
      </w:pPr>
      <w:r>
        <w:t>предоставлять    статистическую</w:t>
      </w:r>
    </w:p>
    <w:p w:rsidR="008A3680" w:rsidRDefault="008A3680">
      <w:pPr>
        <w:pStyle w:val="ConsPlusNonformat"/>
        <w:jc w:val="both"/>
      </w:pPr>
      <w:r>
        <w:t>информацию       от       имени</w:t>
      </w:r>
    </w:p>
    <w:p w:rsidR="008A3680" w:rsidRDefault="008A3680">
      <w:pPr>
        <w:pStyle w:val="ConsPlusNonformat"/>
        <w:jc w:val="both"/>
      </w:pPr>
      <w:r>
        <w:t>юридического лица)              _____________ _______________ _____________</w:t>
      </w:r>
    </w:p>
    <w:p w:rsidR="008A3680" w:rsidRDefault="008A3680">
      <w:pPr>
        <w:pStyle w:val="ConsPlusNonformat"/>
        <w:jc w:val="both"/>
      </w:pPr>
      <w:r>
        <w:t xml:space="preserve">                                 (должность)     (Ф.И.О.)       (подпись)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___________ E-mail: _____ "__" ___ 20__ год</w:t>
      </w:r>
    </w:p>
    <w:p w:rsidR="008A3680" w:rsidRDefault="008A3680">
      <w:pPr>
        <w:pStyle w:val="ConsPlusNonformat"/>
        <w:jc w:val="both"/>
      </w:pPr>
      <w:r>
        <w:t xml:space="preserve">                                  (номер                  (дата составления</w:t>
      </w:r>
    </w:p>
    <w:p w:rsidR="008A3680" w:rsidRDefault="008A3680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8A3680" w:rsidRDefault="008A3680">
      <w:pPr>
        <w:pStyle w:val="ConsPlusNonformat"/>
        <w:jc w:val="both"/>
      </w:pPr>
      <w:r>
        <w:t xml:space="preserve">                                 телефона)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1"/>
      </w:pPr>
      <w:r>
        <w:t>Указания</w:t>
      </w:r>
    </w:p>
    <w:p w:rsidR="008A3680" w:rsidRDefault="008A368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hyperlink w:anchor="P61" w:history="1">
        <w:r>
          <w:rPr>
            <w:color w:val="0000FF"/>
          </w:rPr>
          <w:t>Приложение</w:t>
        </w:r>
      </w:hyperlink>
      <w:r>
        <w:t xml:space="preserve"> к форме федерального статистического наблюдения N 6-НК предоставляют юридические лица - государственные и муниципальные общедоступные (публичные) библиотеки, как самостоятельные, так и включенные в централизованные библиотечные системы (далее - ЦБС), библиотеки профсоюзов, библиотеки общественных некоммерческих организаций, государственные и муниципальные организации, подведомственные органу управления в сфере культуры и имеющие обособленные подразделения, осуществляющие библиотечную деятельность. К таким организациям относятся музеи, организации культурно-досугового типа, театры и прочие организации, осуществляющие библиотечную деятельность в качестве дополнительной к своей деятельности.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Библиотеки, являющиеся обособленными подразделениями &lt;1&gt; ЦБС, указывают полное название головной ЦБС на титульном листе, в </w:t>
      </w:r>
      <w:hyperlink w:anchor="P112" w:history="1">
        <w:r>
          <w:rPr>
            <w:color w:val="0000FF"/>
          </w:rPr>
          <w:t>строке</w:t>
        </w:r>
      </w:hyperlink>
      <w:r>
        <w:t xml:space="preserve"> "Наименование централизованной системы, в которую входит библиотека". Например, ЦБС Химкинского района, Волгоградская ЦБС, ЦБС "Кунцево", муниципальное объединение библиотек Ивановского района, муниципальная универсальная библиотечно-информационная система г. Суздаля, библиотечный комплекс "Лианозово", городское учреждение "Муниципальная библиотека", Межсоюзная библиотека областного совета профсоюзов и т.п.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5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На титульном листе, в </w:t>
      </w:r>
      <w:hyperlink w:anchor="P113" w:history="1">
        <w:r>
          <w:rPr>
            <w:color w:val="0000FF"/>
          </w:rPr>
          <w:t>строке</w:t>
        </w:r>
      </w:hyperlink>
      <w:r>
        <w:t xml:space="preserve"> "Направление основной деятельности головной организации" указывают код в соответствии с кодификатором </w:t>
      </w:r>
      <w:hyperlink r:id="rId26" w:history="1">
        <w:r>
          <w:rPr>
            <w:color w:val="0000FF"/>
          </w:rPr>
          <w:t>ОКВЭД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Для обособленных подразделений в случае делегирования полномочий руководитель юридического лица назначает должностных лиц по предоставлению статистической отчетности от имени юридического лица.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адресной </w:t>
      </w:r>
      <w:hyperlink w:anchor="P95" w:history="1">
        <w:r>
          <w:rPr>
            <w:color w:val="0000FF"/>
          </w:rPr>
          <w:t>части</w:t>
        </w:r>
      </w:hyperlink>
      <w:r>
        <w:t xml:space="preserve"> формы в строке "Наименование отчитывающейся организации" указывается полное наименование библиотеки в соответствии с учредительными документами, утвержденными в установленном порядке, например: Федеральное государственное бюджетное учреждение "Российская государственная библиотека"; Государственное бюджетное учреждение </w:t>
      </w:r>
      <w:r>
        <w:lastRenderedPageBreak/>
        <w:t>культуры "Пензенская областная библиотека имени М.Ю. Лермонтова"; Приморская краевая библиотека профсоюзов им. А.А. Фадеева г. Владивосток, Муниципальное казенное учреждение культуры "Межпоселенческая библиотека" Парабельского района Томской области. Если библиотека является обособленным подразделением предприятия, учреждения, организации (в т.ч. библиотекой-филиалом), указывается наименование данного предприятия, организации, учреждения, например: Центральная библиотека Муниципального бюджетного учреждения культуры "Централизованная библиотечная система" Рузаевского муниципального района Республики Мордовия, Детская библиотека "ЛиК" Муниципального автономного учреждения культуры Централизованной библиотечной системы г. Пскова, Филиал N 2 им. Н.С. Лескова Муниципального казенного учреждения культуры "Централизованная библиотечная система г. Орла".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 </w:t>
      </w:r>
      <w:hyperlink w:anchor="P96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Юридическое лицо проставляет в кодовой </w:t>
      </w:r>
      <w:hyperlink w:anchor="P98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Учредитель (учредители) отчитывающейся организации указывается в соответствии с записью в учредительных документах, и затем его организационно-правовая форма и форма собственности.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Отчет по форме составляется на конец отчетного периода. Отчетным периодом является один год.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Данные приводятся в тех единицах измерения, которые указаны в форме.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8" w:history="1">
        <w:r>
          <w:rPr>
            <w:color w:val="0000FF"/>
          </w:rPr>
          <w:t>графе 3</w:t>
        </w:r>
      </w:hyperlink>
      <w:r>
        <w:t xml:space="preserve"> указывается число экземпляров всех печатных изданий библиотечного фонда, изданных на языках народов Севера, на конец отчетного года.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right"/>
        <w:outlineLvl w:val="0"/>
      </w:pPr>
      <w:r>
        <w:t>Приложение N 3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</w:pPr>
      <w:bookmarkStart w:id="9" w:name="P221"/>
      <w:bookmarkEnd w:id="9"/>
      <w:r>
        <w:t>Форма N 7-НК</w:t>
      </w:r>
    </w:p>
    <w:p w:rsidR="008A3680" w:rsidRDefault="008A3680">
      <w:pPr>
        <w:pStyle w:val="ConsPlusNormal"/>
        <w:jc w:val="center"/>
      </w:pPr>
      <w:r>
        <w:t>"СВЕДЕНИЯ ОБ ОРГАНИЗАЦИИ КУЛЬТУРНО-ДОСУГОВОГО ТИПА"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27" w:history="1">
        <w:r>
          <w:rPr>
            <w:color w:val="0000FF"/>
          </w:rPr>
          <w:t>форма</w:t>
        </w:r>
      </w:hyperlink>
      <w:r>
        <w:t xml:space="preserve">. - </w:t>
      </w:r>
      <w:hyperlink r:id="rId28" w:history="1">
        <w:r>
          <w:rPr>
            <w:color w:val="0000FF"/>
          </w:rPr>
          <w:t>Приказ</w:t>
        </w:r>
      </w:hyperlink>
      <w:r>
        <w:t xml:space="preserve"> Росстата от 07.12.2016 N 764.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sectPr w:rsidR="008A3680">
          <w:pgSz w:w="11905" w:h="16838"/>
          <w:pgMar w:top="1134" w:right="850" w:bottom="1134" w:left="1701" w:header="0" w:footer="0" w:gutter="0"/>
          <w:cols w:space="720"/>
        </w:sectPr>
      </w:pPr>
    </w:p>
    <w:p w:rsidR="008A3680" w:rsidRDefault="008A3680">
      <w:pPr>
        <w:pStyle w:val="ConsPlusNormal"/>
        <w:jc w:val="right"/>
        <w:outlineLvl w:val="0"/>
      </w:pPr>
      <w:r>
        <w:lastRenderedPageBreak/>
        <w:t>Приложение N 4</w:t>
      </w:r>
    </w:p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9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30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bookmarkStart w:id="10" w:name="P238"/>
            <w:bookmarkEnd w:id="10"/>
            <w:r>
              <w:t>СВЕДЕНИЯ О КУЛЬТБРИГАДАХ</w:t>
            </w:r>
          </w:p>
          <w:p w:rsidR="008A3680" w:rsidRDefault="008A3680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0"/>
        <w:gridCol w:w="1920"/>
        <w:gridCol w:w="360"/>
        <w:gridCol w:w="3228"/>
      </w:tblGrid>
      <w:tr w:rsidR="008A3680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Приложение к форме N 7-НК</w:t>
            </w:r>
          </w:p>
        </w:tc>
      </w:tr>
      <w:tr w:rsidR="008A3680">
        <w:tblPrEx>
          <w:tblBorders>
            <w:right w:val="none" w:sz="0" w:space="0" w:color="auto"/>
          </w:tblBorders>
        </w:tblPrEx>
        <w:tc>
          <w:tcPr>
            <w:tcW w:w="4380" w:type="dxa"/>
            <w:vMerge w:val="restart"/>
            <w:tcBorders>
              <w:top w:val="single" w:sz="4" w:space="0" w:color="auto"/>
              <w:bottom w:val="nil"/>
            </w:tcBorders>
          </w:tcPr>
          <w:p w:rsidR="008A3680" w:rsidRDefault="008A3680">
            <w:pPr>
              <w:pStyle w:val="ConsPlusNormal"/>
            </w:pPr>
            <w:r>
              <w:t>юридические лица - организации культурно-досугового типа, подведомственные:</w:t>
            </w:r>
          </w:p>
          <w:p w:rsidR="008A3680" w:rsidRDefault="008A3680">
            <w:pPr>
              <w:pStyle w:val="ConsPlusNormal"/>
            </w:pPr>
            <w:r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20 января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Приказ Росстата:</w:t>
            </w:r>
          </w:p>
          <w:p w:rsidR="008A3680" w:rsidRDefault="008A3680">
            <w:pPr>
              <w:pStyle w:val="ConsPlusNormal"/>
              <w:jc w:val="center"/>
            </w:pPr>
            <w:r>
              <w:t>Об утверждении формы</w:t>
            </w:r>
          </w:p>
          <w:p w:rsidR="008A3680" w:rsidRDefault="008A3680">
            <w:pPr>
              <w:pStyle w:val="ConsPlusNormal"/>
              <w:jc w:val="center"/>
            </w:pPr>
            <w:r>
              <w:t>от 30.12.2015 N 671</w:t>
            </w:r>
          </w:p>
          <w:p w:rsidR="008A3680" w:rsidRDefault="008A3680">
            <w:pPr>
              <w:pStyle w:val="ConsPlusNormal"/>
              <w:jc w:val="center"/>
            </w:pPr>
            <w:r>
              <w:t>О внесении изменений</w:t>
            </w:r>
          </w:p>
          <w:p w:rsidR="008A3680" w:rsidRDefault="008A3680">
            <w:pPr>
              <w:pStyle w:val="ConsPlusNormal"/>
              <w:jc w:val="center"/>
            </w:pPr>
            <w:r>
              <w:t>(при наличии)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8A3680">
        <w:tblPrEx>
          <w:tblBorders>
            <w:insideH w:val="none" w:sz="0" w:space="0" w:color="auto"/>
          </w:tblBorders>
        </w:tblPrEx>
        <w:tc>
          <w:tcPr>
            <w:tcW w:w="4380" w:type="dxa"/>
            <w:vMerge/>
            <w:tcBorders>
              <w:top w:val="single" w:sz="4" w:space="0" w:color="auto"/>
              <w:bottom w:val="nil"/>
            </w:tcBorders>
          </w:tcPr>
          <w:p w:rsidR="008A3680" w:rsidRDefault="008A3680"/>
        </w:tc>
        <w:tc>
          <w:tcPr>
            <w:tcW w:w="1920" w:type="dxa"/>
            <w:vMerge/>
            <w:tcBorders>
              <w:top w:val="single" w:sz="4" w:space="0" w:color="auto"/>
              <w:bottom w:val="nil"/>
            </w:tcBorders>
          </w:tcPr>
          <w:p w:rsidR="008A3680" w:rsidRDefault="008A3680"/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Годовая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8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lastRenderedPageBreak/>
              <w:t>- соответствующему органу управления в сфере культуры (по принадлежности);</w:t>
            </w: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80" w:type="dxa"/>
            <w:tcBorders>
              <w:top w:val="nil"/>
              <w:bottom w:val="nil"/>
            </w:tcBorders>
            <w:vAlign w:val="center"/>
          </w:tcPr>
          <w:p w:rsidR="008A3680" w:rsidRDefault="008A3680">
            <w:pPr>
              <w:pStyle w:val="ConsPlusNormal"/>
            </w:pPr>
            <w: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8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>- органу исполнительной власти субъекта Российской Федерации, осуществляющему управление в сфере культуры;</w:t>
            </w: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25 февраля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8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80" w:type="dxa"/>
            <w:tcBorders>
              <w:top w:val="nil"/>
              <w:bottom w:val="single" w:sz="4" w:space="0" w:color="auto"/>
            </w:tcBorders>
          </w:tcPr>
          <w:p w:rsidR="008A3680" w:rsidRDefault="008A3680">
            <w:pPr>
              <w:pStyle w:val="ConsPlusNormal"/>
              <w:ind w:left="284"/>
            </w:pPr>
            <w:r>
              <w:t>- Министерству культуры Российской Федерации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3"/>
        <w:gridCol w:w="2752"/>
        <w:gridCol w:w="2752"/>
        <w:gridCol w:w="2895"/>
      </w:tblGrid>
      <w:tr w:rsidR="008A3680">
        <w:tc>
          <w:tcPr>
            <w:tcW w:w="9782" w:type="dxa"/>
            <w:gridSpan w:val="4"/>
          </w:tcPr>
          <w:p w:rsidR="008A3680" w:rsidRDefault="008A3680">
            <w:pPr>
              <w:pStyle w:val="ConsPlusNormal"/>
            </w:pPr>
            <w:bookmarkStart w:id="11" w:name="P269"/>
            <w:bookmarkEnd w:id="11"/>
            <w:r>
              <w:t>Наименование отчитывающейся организации _______________________________________</w:t>
            </w:r>
          </w:p>
        </w:tc>
      </w:tr>
      <w:tr w:rsidR="008A3680">
        <w:tc>
          <w:tcPr>
            <w:tcW w:w="9782" w:type="dxa"/>
            <w:gridSpan w:val="4"/>
          </w:tcPr>
          <w:p w:rsidR="008A3680" w:rsidRDefault="008A3680">
            <w:pPr>
              <w:pStyle w:val="ConsPlusNormal"/>
            </w:pPr>
            <w:bookmarkStart w:id="12" w:name="P270"/>
            <w:bookmarkEnd w:id="12"/>
            <w:r>
              <w:t>Почтовый адрес ________________________________________________________________</w:t>
            </w:r>
          </w:p>
        </w:tc>
      </w:tr>
      <w:tr w:rsidR="008A3680">
        <w:tc>
          <w:tcPr>
            <w:tcW w:w="138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 xml:space="preserve">Код формы по </w:t>
            </w:r>
            <w:hyperlink r:id="rId3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399" w:type="dxa"/>
            <w:gridSpan w:val="3"/>
          </w:tcPr>
          <w:p w:rsidR="008A3680" w:rsidRDefault="008A3680">
            <w:pPr>
              <w:pStyle w:val="ConsPlusNormal"/>
              <w:jc w:val="center"/>
            </w:pPr>
            <w:bookmarkStart w:id="13" w:name="P272"/>
            <w:bookmarkEnd w:id="13"/>
            <w:r>
              <w:t>Код</w:t>
            </w:r>
          </w:p>
        </w:tc>
      </w:tr>
      <w:tr w:rsidR="008A3680">
        <w:tc>
          <w:tcPr>
            <w:tcW w:w="1383" w:type="dxa"/>
            <w:vMerge/>
          </w:tcPr>
          <w:p w:rsidR="008A3680" w:rsidRDefault="008A3680"/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5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5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t>0609514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5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8A3680" w:rsidRDefault="008A3680">
      <w:pPr>
        <w:pStyle w:val="ConsPlusNonformat"/>
        <w:jc w:val="both"/>
      </w:pPr>
      <w:r>
        <w:lastRenderedPageBreak/>
        <w:t>Направление основной деятельности учредителя ______________________________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32" w:history="1">
        <w:r>
          <w:rPr>
            <w:color w:val="0000FF"/>
          </w:rPr>
          <w:t>642</w:t>
        </w:r>
      </w:hyperlink>
      <w:r>
        <w:t>,</w:t>
      </w:r>
    </w:p>
    <w:p w:rsidR="008A3680" w:rsidRDefault="008A3680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33" w:history="1">
        <w:r>
          <w:rPr>
            <w:color w:val="0000FF"/>
          </w:rPr>
          <w:t>792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7"/>
        <w:gridCol w:w="851"/>
        <w:gridCol w:w="3294"/>
      </w:tblGrid>
      <w:tr w:rsidR="008A3680">
        <w:tc>
          <w:tcPr>
            <w:tcW w:w="563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1" w:type="dxa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294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5637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</w:tr>
      <w:tr w:rsidR="008A3680">
        <w:tc>
          <w:tcPr>
            <w:tcW w:w="5637" w:type="dxa"/>
          </w:tcPr>
          <w:p w:rsidR="008A3680" w:rsidRDefault="008A3680">
            <w:pPr>
              <w:pStyle w:val="ConsPlusNormal"/>
            </w:pPr>
            <w:bookmarkStart w:id="14" w:name="P296"/>
            <w:bookmarkEnd w:id="14"/>
            <w:r>
              <w:t>Число культбригад</w:t>
            </w:r>
          </w:p>
        </w:tc>
        <w:tc>
          <w:tcPr>
            <w:tcW w:w="851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5637" w:type="dxa"/>
          </w:tcPr>
          <w:p w:rsidR="008A3680" w:rsidRDefault="008A3680">
            <w:pPr>
              <w:pStyle w:val="ConsPlusNormal"/>
              <w:ind w:left="283"/>
            </w:pPr>
            <w:bookmarkStart w:id="15" w:name="P299"/>
            <w:bookmarkEnd w:id="15"/>
            <w:r>
              <w:t>в них специалистов культурно-досуговой деятельности, человек</w:t>
            </w:r>
          </w:p>
        </w:tc>
        <w:tc>
          <w:tcPr>
            <w:tcW w:w="851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94" w:type="dxa"/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5637" w:type="dxa"/>
          </w:tcPr>
          <w:p w:rsidR="008A3680" w:rsidRDefault="008A3680">
            <w:pPr>
              <w:pStyle w:val="ConsPlusNormal"/>
            </w:pPr>
            <w:bookmarkStart w:id="16" w:name="P302"/>
            <w:bookmarkEnd w:id="16"/>
            <w:r>
              <w:t>Число мероприятий, проведенных культбригадами за год в районах Крайнего Севера и приравненным к ним местностям</w:t>
            </w:r>
          </w:p>
        </w:tc>
        <w:tc>
          <w:tcPr>
            <w:tcW w:w="851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94" w:type="dxa"/>
            <w:vAlign w:val="bottom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>Примечание:</w:t>
      </w:r>
    </w:p>
    <w:p w:rsidR="008A3680" w:rsidRDefault="008A3680">
      <w:pPr>
        <w:pStyle w:val="ConsPlusNonformat"/>
        <w:jc w:val="both"/>
      </w:pPr>
      <w:r>
        <w:t>Предоставляются  данные  по  районам  Крайнего  Севера и приравненным к ним</w:t>
      </w:r>
    </w:p>
    <w:p w:rsidR="008A3680" w:rsidRDefault="008A3680">
      <w:pPr>
        <w:pStyle w:val="ConsPlusNonformat"/>
        <w:jc w:val="both"/>
      </w:pPr>
      <w:r>
        <w:t>местностям.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Должностное           лицо,</w:t>
      </w:r>
    </w:p>
    <w:p w:rsidR="008A3680" w:rsidRDefault="008A3680">
      <w:pPr>
        <w:pStyle w:val="ConsPlusNonformat"/>
        <w:jc w:val="both"/>
      </w:pPr>
      <w:r>
        <w:t>ответственное за предоставление</w:t>
      </w:r>
    </w:p>
    <w:p w:rsidR="008A3680" w:rsidRDefault="008A3680">
      <w:pPr>
        <w:pStyle w:val="ConsPlusNonformat"/>
        <w:jc w:val="both"/>
      </w:pPr>
      <w:r>
        <w:t>статистической       информации</w:t>
      </w:r>
    </w:p>
    <w:p w:rsidR="008A3680" w:rsidRDefault="008A3680">
      <w:pPr>
        <w:pStyle w:val="ConsPlusNonformat"/>
        <w:jc w:val="both"/>
      </w:pPr>
      <w:r>
        <w:t>(лицо,           уполномоченное</w:t>
      </w:r>
    </w:p>
    <w:p w:rsidR="008A3680" w:rsidRDefault="008A3680">
      <w:pPr>
        <w:pStyle w:val="ConsPlusNonformat"/>
        <w:jc w:val="both"/>
      </w:pPr>
      <w:r>
        <w:t>предоставлять    статистическую</w:t>
      </w:r>
    </w:p>
    <w:p w:rsidR="008A3680" w:rsidRDefault="008A3680">
      <w:pPr>
        <w:pStyle w:val="ConsPlusNonformat"/>
        <w:jc w:val="both"/>
      </w:pPr>
      <w:r>
        <w:t>информацию       от       имени</w:t>
      </w:r>
    </w:p>
    <w:p w:rsidR="008A3680" w:rsidRDefault="008A3680">
      <w:pPr>
        <w:pStyle w:val="ConsPlusNonformat"/>
        <w:jc w:val="both"/>
      </w:pPr>
      <w:r>
        <w:t>юридического лица)              _____________ _______________ _____________</w:t>
      </w:r>
    </w:p>
    <w:p w:rsidR="008A3680" w:rsidRDefault="008A3680">
      <w:pPr>
        <w:pStyle w:val="ConsPlusNonformat"/>
        <w:jc w:val="both"/>
      </w:pPr>
      <w:r>
        <w:t xml:space="preserve">                                 (должность)     (Ф.И.О.)       (подпись)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___________ E-mail: _____ "__" ___ 20__ год</w:t>
      </w:r>
    </w:p>
    <w:p w:rsidR="008A3680" w:rsidRDefault="008A3680">
      <w:pPr>
        <w:pStyle w:val="ConsPlusNonformat"/>
        <w:jc w:val="both"/>
      </w:pPr>
      <w:r>
        <w:t xml:space="preserve">                                  (номер                  (дата составления</w:t>
      </w:r>
    </w:p>
    <w:p w:rsidR="008A3680" w:rsidRDefault="008A3680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8A3680" w:rsidRDefault="008A3680">
      <w:pPr>
        <w:pStyle w:val="ConsPlusNonformat"/>
        <w:jc w:val="both"/>
      </w:pPr>
      <w:r>
        <w:t xml:space="preserve">                                 телефона)</w:t>
      </w:r>
    </w:p>
    <w:p w:rsidR="008A3680" w:rsidRDefault="008A3680">
      <w:pPr>
        <w:pStyle w:val="ConsPlusNormal"/>
        <w:jc w:val="both"/>
      </w:pPr>
    </w:p>
    <w:p w:rsidR="008A3680" w:rsidRDefault="008A3680">
      <w:pPr>
        <w:sectPr w:rsidR="008A3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3680" w:rsidRDefault="008A3680">
      <w:pPr>
        <w:pStyle w:val="ConsPlusNormal"/>
        <w:jc w:val="center"/>
        <w:outlineLvl w:val="1"/>
      </w:pPr>
      <w:r>
        <w:lastRenderedPageBreak/>
        <w:t>Указания</w:t>
      </w:r>
    </w:p>
    <w:p w:rsidR="008A3680" w:rsidRDefault="008A368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hyperlink w:anchor="P238" w:history="1">
        <w:r>
          <w:rPr>
            <w:color w:val="0000FF"/>
          </w:rPr>
          <w:t>Приложение</w:t>
        </w:r>
      </w:hyperlink>
      <w:r>
        <w:t xml:space="preserve"> к форме федерального статистического наблюдения N 7-НК предоставляют юридические лица - организации культурно-досугового типа, наделенные полномочиями по вопросам культуры.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Отчет заполняется только по районам Крайнего Севера и приравненным к ним местностям.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адресной </w:t>
      </w:r>
      <w:hyperlink w:anchor="P269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 </w:t>
      </w:r>
      <w:hyperlink w:anchor="P270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Юридическое лицо проставляет в кодовой </w:t>
      </w:r>
      <w:hyperlink w:anchor="P272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Учредитель (учредители) отчитывающейся организации указывается в соответствии с записью в учредительных документах, и затем его организационно-правовая форма и форма собственности. Направление основной деятельности учредителя определяется на основании </w:t>
      </w:r>
      <w:hyperlink r:id="rId34" w:history="1">
        <w:r>
          <w:rPr>
            <w:color w:val="0000FF"/>
          </w:rPr>
          <w:t>классификатора</w:t>
        </w:r>
      </w:hyperlink>
      <w:r>
        <w:t xml:space="preserve"> кодов ОКВЭД.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Отчет по форме составляется на конец отчетного периода. Отчетным периодом является один год.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Данные приводятся в тех единицах измерения, которые указаны в форме.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отчете указывается число культбригад </w:t>
      </w:r>
      <w:hyperlink w:anchor="P296" w:history="1">
        <w:r>
          <w:rPr>
            <w:color w:val="0000FF"/>
          </w:rPr>
          <w:t>(строка 01)</w:t>
        </w:r>
      </w:hyperlink>
      <w:r>
        <w:t xml:space="preserve">, численности работающих в них специалистов культурно-досуговой деятельности </w:t>
      </w:r>
      <w:hyperlink w:anchor="P299" w:history="1">
        <w:r>
          <w:rPr>
            <w:color w:val="0000FF"/>
          </w:rPr>
          <w:t>(строка 02)</w:t>
        </w:r>
      </w:hyperlink>
      <w:r>
        <w:t xml:space="preserve"> и число мероприятий, проведенных этими культбригадами в районах Крайнего Севера и приравненным к ним местностям </w:t>
      </w:r>
      <w:hyperlink w:anchor="P302" w:history="1">
        <w:r>
          <w:rPr>
            <w:color w:val="0000FF"/>
          </w:rPr>
          <w:t>(строка 03)</w:t>
        </w:r>
      </w:hyperlink>
      <w:r>
        <w:t>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sectPr w:rsidR="008A3680">
          <w:pgSz w:w="11905" w:h="16838"/>
          <w:pgMar w:top="1134" w:right="850" w:bottom="1134" w:left="1701" w:header="0" w:footer="0" w:gutter="0"/>
          <w:cols w:space="720"/>
        </w:sectPr>
      </w:pPr>
    </w:p>
    <w:p w:rsidR="008A3680" w:rsidRDefault="008A3680">
      <w:pPr>
        <w:pStyle w:val="ConsPlusNormal"/>
        <w:jc w:val="right"/>
        <w:outlineLvl w:val="0"/>
      </w:pPr>
      <w:r>
        <w:lastRenderedPageBreak/>
        <w:t>Приложение N 5</w:t>
      </w:r>
    </w:p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5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36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bookmarkStart w:id="17" w:name="P353"/>
            <w:bookmarkEnd w:id="17"/>
            <w:r>
              <w:t>СВЕДЕНИЯ О РАБОТЕ ПАРКА КУЛЬТУРЫ И ОТДЫХА (ГОРОДСКОГО САДА)</w:t>
            </w:r>
          </w:p>
          <w:p w:rsidR="008A3680" w:rsidRDefault="008A3680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1865"/>
        <w:gridCol w:w="360"/>
        <w:gridCol w:w="2868"/>
      </w:tblGrid>
      <w:tr w:rsidR="008A368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Форма N 11-НК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8A3680" w:rsidRDefault="008A3680">
            <w:pPr>
              <w:pStyle w:val="ConsPlusNormal"/>
            </w:pPr>
            <w:r>
              <w:t>юридические лица - парки культуры и отдыха (городские сады), подведомственные:</w:t>
            </w:r>
          </w:p>
          <w:p w:rsidR="008A3680" w:rsidRDefault="008A3680">
            <w:pPr>
              <w:pStyle w:val="ConsPlusNormal"/>
            </w:pPr>
            <w:r>
              <w:t>органу местного самоуправления, осуществляющему управление в сфере культуры;</w:t>
            </w:r>
          </w:p>
          <w:p w:rsidR="008A3680" w:rsidRDefault="008A3680">
            <w:pPr>
              <w:pStyle w:val="ConsPlusNormal"/>
            </w:pPr>
            <w:r>
              <w:t>органу исполнительной власти субъекта Российской Федерации, осуществляющему управление в сфере культуры:</w:t>
            </w: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15 января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Приказ Росстата:</w:t>
            </w:r>
          </w:p>
          <w:p w:rsidR="008A3680" w:rsidRDefault="008A3680">
            <w:pPr>
              <w:pStyle w:val="ConsPlusNormal"/>
              <w:jc w:val="center"/>
            </w:pPr>
            <w:r>
              <w:t>Об утверждении формы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  <w:p w:rsidR="008A3680" w:rsidRDefault="008A3680">
            <w:pPr>
              <w:pStyle w:val="ConsPlusNormal"/>
              <w:jc w:val="center"/>
            </w:pPr>
            <w:r>
              <w:t>О внесении изменений</w:t>
            </w:r>
          </w:p>
          <w:p w:rsidR="008A3680" w:rsidRDefault="008A3680">
            <w:pPr>
              <w:pStyle w:val="ConsPlusNormal"/>
              <w:jc w:val="center"/>
            </w:pPr>
            <w:r>
              <w:t>(при наличии)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8A3680">
        <w:tblPrEx>
          <w:tblBorders>
            <w:insideH w:val="none" w:sz="0" w:space="0" w:color="auto"/>
          </w:tblBorders>
        </w:tblPrEx>
        <w:tc>
          <w:tcPr>
            <w:tcW w:w="4860" w:type="dxa"/>
            <w:vMerge w:val="restart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 xml:space="preserve">- соответствующему органу местного </w:t>
            </w:r>
            <w:r>
              <w:lastRenderedPageBreak/>
              <w:t>самоуправления в сфере культуры (по принадлежности);</w:t>
            </w:r>
          </w:p>
        </w:tc>
        <w:tc>
          <w:tcPr>
            <w:tcW w:w="1865" w:type="dxa"/>
            <w:vMerge w:val="restart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Годовая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450"/>
        </w:trPr>
        <w:tc>
          <w:tcPr>
            <w:tcW w:w="4860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1865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местного самоуправления, осуществляющий управление в сфере культуры:</w:t>
            </w:r>
          </w:p>
        </w:tc>
        <w:tc>
          <w:tcPr>
            <w:tcW w:w="1865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20 января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>- органу исполнительной власти субъекта Российской Федерации, осуществляющему управление в сфере культуры;</w:t>
            </w:r>
          </w:p>
        </w:tc>
        <w:tc>
          <w:tcPr>
            <w:tcW w:w="1865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исполнительной власти субъекта Российской Федерации, осуществляющий управление в сфере культуры:</w:t>
            </w:r>
          </w:p>
        </w:tc>
        <w:tc>
          <w:tcPr>
            <w:tcW w:w="1865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8A3680" w:rsidRDefault="008A3680">
            <w:pPr>
              <w:pStyle w:val="ConsPlusNormal"/>
              <w:ind w:left="360"/>
            </w:pPr>
            <w:r>
              <w:t>- Министерству культуры Российской Федерации</w:t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3"/>
        <w:gridCol w:w="2752"/>
        <w:gridCol w:w="2752"/>
        <w:gridCol w:w="2895"/>
      </w:tblGrid>
      <w:tr w:rsidR="008A3680">
        <w:tc>
          <w:tcPr>
            <w:tcW w:w="9782" w:type="dxa"/>
            <w:gridSpan w:val="4"/>
          </w:tcPr>
          <w:p w:rsidR="008A3680" w:rsidRDefault="008A3680">
            <w:pPr>
              <w:pStyle w:val="ConsPlusNormal"/>
            </w:pPr>
            <w:bookmarkStart w:id="18" w:name="P387"/>
            <w:bookmarkEnd w:id="18"/>
            <w:r>
              <w:t>Наименование отчитывающейся организации _______________________________________</w:t>
            </w:r>
          </w:p>
        </w:tc>
      </w:tr>
      <w:tr w:rsidR="008A3680">
        <w:tc>
          <w:tcPr>
            <w:tcW w:w="9782" w:type="dxa"/>
            <w:gridSpan w:val="4"/>
          </w:tcPr>
          <w:p w:rsidR="008A3680" w:rsidRDefault="008A3680">
            <w:pPr>
              <w:pStyle w:val="ConsPlusNormal"/>
            </w:pPr>
            <w:bookmarkStart w:id="19" w:name="P388"/>
            <w:bookmarkEnd w:id="19"/>
            <w:r>
              <w:t>Почтовый адрес ________________________________________________________________</w:t>
            </w:r>
          </w:p>
        </w:tc>
      </w:tr>
      <w:tr w:rsidR="008A3680">
        <w:tc>
          <w:tcPr>
            <w:tcW w:w="138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 xml:space="preserve">Код формы по </w:t>
            </w:r>
            <w:hyperlink r:id="rId3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399" w:type="dxa"/>
            <w:gridSpan w:val="3"/>
          </w:tcPr>
          <w:p w:rsidR="008A3680" w:rsidRDefault="008A3680">
            <w:pPr>
              <w:pStyle w:val="ConsPlusNormal"/>
              <w:jc w:val="center"/>
            </w:pPr>
            <w:bookmarkStart w:id="20" w:name="P390"/>
            <w:bookmarkEnd w:id="20"/>
            <w:r>
              <w:t>Код</w:t>
            </w:r>
          </w:p>
        </w:tc>
      </w:tr>
      <w:tr w:rsidR="008A3680">
        <w:tc>
          <w:tcPr>
            <w:tcW w:w="1383" w:type="dxa"/>
            <w:vMerge/>
          </w:tcPr>
          <w:p w:rsidR="008A3680" w:rsidRDefault="008A3680"/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5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5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t>0609525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5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8A3680" w:rsidRDefault="008A3680">
      <w:pPr>
        <w:pStyle w:val="ConsPlusNonformat"/>
        <w:jc w:val="both"/>
      </w:pPr>
      <w:bookmarkStart w:id="21" w:name="P404"/>
      <w:bookmarkEnd w:id="21"/>
      <w:r>
        <w:t>Количество обособленных подразделений _____________________________________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bookmarkStart w:id="22" w:name="P406"/>
      <w:bookmarkEnd w:id="22"/>
      <w:r>
        <w:t xml:space="preserve">               1. Материально-техническая база (на конец года)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lastRenderedPageBreak/>
        <w:t xml:space="preserve">                                                Коды по ОКЕИ: гектар - </w:t>
      </w:r>
      <w:hyperlink r:id="rId38" w:history="1">
        <w:r>
          <w:rPr>
            <w:color w:val="0000FF"/>
          </w:rPr>
          <w:t>059</w:t>
        </w:r>
      </w:hyperlink>
      <w:r>
        <w:t>,</w:t>
      </w:r>
    </w:p>
    <w:p w:rsidR="008A3680" w:rsidRDefault="008A3680">
      <w:pPr>
        <w:pStyle w:val="ConsPlusNonformat"/>
        <w:jc w:val="both"/>
      </w:pPr>
      <w:r>
        <w:t xml:space="preserve">                                                 сутки - </w:t>
      </w:r>
      <w:hyperlink r:id="rId39" w:history="1">
        <w:r>
          <w:rPr>
            <w:color w:val="0000FF"/>
          </w:rPr>
          <w:t>359</w:t>
        </w:r>
      </w:hyperlink>
      <w:r>
        <w:t xml:space="preserve">, единица - </w:t>
      </w:r>
      <w:hyperlink r:id="rId40" w:history="1">
        <w:r>
          <w:rPr>
            <w:color w:val="0000FF"/>
          </w:rPr>
          <w:t>642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33"/>
        <w:gridCol w:w="960"/>
        <w:gridCol w:w="1080"/>
        <w:gridCol w:w="1011"/>
        <w:gridCol w:w="815"/>
        <w:gridCol w:w="840"/>
        <w:gridCol w:w="840"/>
        <w:gridCol w:w="865"/>
        <w:gridCol w:w="789"/>
        <w:gridCol w:w="891"/>
        <w:gridCol w:w="960"/>
        <w:gridCol w:w="840"/>
        <w:gridCol w:w="960"/>
      </w:tblGrid>
      <w:tr w:rsidR="008A3680">
        <w:tc>
          <w:tcPr>
            <w:tcW w:w="567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3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3" w:name="P411"/>
            <w:bookmarkEnd w:id="23"/>
            <w:r>
              <w:t>Число дней работы парка</w:t>
            </w:r>
          </w:p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4" w:name="P412"/>
            <w:bookmarkEnd w:id="24"/>
            <w:r>
              <w:t>Общая площадь парка, га</w:t>
            </w:r>
          </w:p>
        </w:tc>
        <w:tc>
          <w:tcPr>
            <w:tcW w:w="10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5" w:name="P413"/>
            <w:bookmarkEnd w:id="25"/>
            <w:r>
              <w:t>Число досуговых объектов - всего, единиц</w:t>
            </w:r>
          </w:p>
        </w:tc>
        <w:tc>
          <w:tcPr>
            <w:tcW w:w="3506" w:type="dxa"/>
            <w:gridSpan w:val="4"/>
          </w:tcPr>
          <w:p w:rsidR="008A3680" w:rsidRDefault="008A3680">
            <w:pPr>
              <w:pStyle w:val="ConsPlusNormal"/>
              <w:jc w:val="center"/>
            </w:pPr>
            <w:r>
              <w:t>из них (из гр. 4)</w:t>
            </w:r>
          </w:p>
        </w:tc>
        <w:tc>
          <w:tcPr>
            <w:tcW w:w="1654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Количество аттракционов, единиц</w:t>
            </w:r>
          </w:p>
        </w:tc>
        <w:tc>
          <w:tcPr>
            <w:tcW w:w="1851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из числа досуговых объектов (из гр. 4) - количество спортивных объектов (залов, площадок)</w:t>
            </w:r>
          </w:p>
        </w:tc>
        <w:tc>
          <w:tcPr>
            <w:tcW w:w="180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Прокат спортивного инвентаря (да - 1, нет - 0)</w:t>
            </w:r>
          </w:p>
        </w:tc>
      </w:tr>
      <w:tr w:rsidR="008A3680">
        <w:tc>
          <w:tcPr>
            <w:tcW w:w="567" w:type="dxa"/>
            <w:vMerge/>
          </w:tcPr>
          <w:p w:rsidR="008A3680" w:rsidRDefault="008A3680"/>
        </w:tc>
        <w:tc>
          <w:tcPr>
            <w:tcW w:w="933" w:type="dxa"/>
            <w:vMerge/>
          </w:tcPr>
          <w:p w:rsidR="008A3680" w:rsidRDefault="008A3680"/>
        </w:tc>
        <w:tc>
          <w:tcPr>
            <w:tcW w:w="960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  <w:tc>
          <w:tcPr>
            <w:tcW w:w="1011" w:type="dxa"/>
          </w:tcPr>
          <w:p w:rsidR="008A3680" w:rsidRDefault="008A3680">
            <w:pPr>
              <w:pStyle w:val="ConsPlusNormal"/>
              <w:jc w:val="center"/>
            </w:pPr>
            <w:bookmarkStart w:id="26" w:name="P418"/>
            <w:bookmarkEnd w:id="26"/>
            <w:r>
              <w:t>требуют капитального ремонта</w:t>
            </w:r>
          </w:p>
        </w:tc>
        <w:tc>
          <w:tcPr>
            <w:tcW w:w="815" w:type="dxa"/>
          </w:tcPr>
          <w:p w:rsidR="008A3680" w:rsidRDefault="008A3680">
            <w:pPr>
              <w:pStyle w:val="ConsPlusNormal"/>
              <w:jc w:val="center"/>
            </w:pPr>
            <w:bookmarkStart w:id="27" w:name="P419"/>
            <w:bookmarkEnd w:id="27"/>
            <w:r>
              <w:t>аварийные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28" w:name="P420"/>
            <w:bookmarkEnd w:id="28"/>
            <w:r>
              <w:t>расположенные на территории парка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29" w:name="P421"/>
            <w:bookmarkEnd w:id="29"/>
            <w:r>
              <w:t>работающие круглогодично</w:t>
            </w:r>
          </w:p>
        </w:tc>
        <w:tc>
          <w:tcPr>
            <w:tcW w:w="865" w:type="dxa"/>
          </w:tcPr>
          <w:p w:rsidR="008A3680" w:rsidRDefault="008A3680">
            <w:pPr>
              <w:pStyle w:val="ConsPlusNormal"/>
              <w:jc w:val="center"/>
            </w:pPr>
            <w:bookmarkStart w:id="30" w:name="P422"/>
            <w:bookmarkEnd w:id="30"/>
            <w:r>
              <w:t>механизированных</w:t>
            </w:r>
          </w:p>
        </w:tc>
        <w:tc>
          <w:tcPr>
            <w:tcW w:w="789" w:type="dxa"/>
          </w:tcPr>
          <w:p w:rsidR="008A3680" w:rsidRDefault="008A3680">
            <w:pPr>
              <w:pStyle w:val="ConsPlusNormal"/>
              <w:jc w:val="center"/>
            </w:pPr>
            <w:bookmarkStart w:id="31" w:name="P423"/>
            <w:bookmarkEnd w:id="31"/>
            <w:r>
              <w:t>малых форм</w:t>
            </w:r>
          </w:p>
        </w:tc>
        <w:tc>
          <w:tcPr>
            <w:tcW w:w="891" w:type="dxa"/>
          </w:tcPr>
          <w:p w:rsidR="008A3680" w:rsidRDefault="008A3680">
            <w:pPr>
              <w:pStyle w:val="ConsPlusNormal"/>
              <w:jc w:val="center"/>
            </w:pPr>
            <w:bookmarkStart w:id="32" w:name="P424"/>
            <w:bookmarkEnd w:id="32"/>
            <w:r>
              <w:t>в летний сезон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33" w:name="P425"/>
            <w:bookmarkEnd w:id="33"/>
            <w:r>
              <w:t>в зимний сезон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34" w:name="P426"/>
            <w:bookmarkEnd w:id="34"/>
            <w:r>
              <w:t>в летний сезон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35" w:name="P427"/>
            <w:bookmarkEnd w:id="35"/>
            <w:r>
              <w:t>в зимний сезон</w:t>
            </w:r>
          </w:p>
        </w:tc>
      </w:tr>
      <w:tr w:rsidR="008A3680">
        <w:tc>
          <w:tcPr>
            <w:tcW w:w="567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5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9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1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</w:tr>
      <w:tr w:rsidR="008A3680">
        <w:tc>
          <w:tcPr>
            <w:tcW w:w="567" w:type="dxa"/>
          </w:tcPr>
          <w:p w:rsidR="008A3680" w:rsidRDefault="008A3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3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1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1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6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89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9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1365"/>
        <w:gridCol w:w="718"/>
        <w:gridCol w:w="692"/>
        <w:gridCol w:w="696"/>
        <w:gridCol w:w="719"/>
        <w:gridCol w:w="775"/>
        <w:gridCol w:w="768"/>
        <w:gridCol w:w="792"/>
        <w:gridCol w:w="782"/>
        <w:gridCol w:w="1138"/>
        <w:gridCol w:w="1200"/>
        <w:gridCol w:w="1200"/>
        <w:gridCol w:w="1680"/>
        <w:gridCol w:w="960"/>
      </w:tblGrid>
      <w:tr w:rsidR="008A3680">
        <w:tc>
          <w:tcPr>
            <w:tcW w:w="615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5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6" w:name="P458"/>
            <w:bookmarkEnd w:id="36"/>
            <w:r>
              <w:t xml:space="preserve">из числа досуговых объектов (из </w:t>
            </w:r>
            <w:hyperlink w:anchor="P413" w:history="1">
              <w:r>
                <w:rPr>
                  <w:color w:val="0000FF"/>
                </w:rPr>
                <w:t>гр. 4</w:t>
              </w:r>
            </w:hyperlink>
            <w:r>
              <w:t>) - число концертных площадок, павильонов</w:t>
            </w:r>
          </w:p>
        </w:tc>
        <w:tc>
          <w:tcPr>
            <w:tcW w:w="141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Количество игровых объектов на детских площадках</w:t>
            </w:r>
          </w:p>
        </w:tc>
        <w:tc>
          <w:tcPr>
            <w:tcW w:w="1415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Количество посадочных мест в кафе и ресторанах</w:t>
            </w:r>
          </w:p>
        </w:tc>
        <w:tc>
          <w:tcPr>
            <w:tcW w:w="1543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Количество малых павильонов быстрого питания</w:t>
            </w:r>
          </w:p>
        </w:tc>
        <w:tc>
          <w:tcPr>
            <w:tcW w:w="1574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Количество туалетов</w:t>
            </w:r>
          </w:p>
        </w:tc>
        <w:tc>
          <w:tcPr>
            <w:tcW w:w="1138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7" w:name="P463"/>
            <w:bookmarkEnd w:id="37"/>
            <w:r>
              <w:t>Наличие доступа в Интернет (да - 1, нет - 0)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8" w:name="P464"/>
            <w:bookmarkEnd w:id="38"/>
            <w:r>
              <w:t>Наличие доступа в Интернет для посетителей (да - 1, нет - 0)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9" w:name="P465"/>
            <w:bookmarkEnd w:id="39"/>
            <w:r>
              <w:t>Наличие Интернет-сайта или Интернет-страницы (да - 1, нет - 0)</w:t>
            </w:r>
          </w:p>
        </w:tc>
        <w:tc>
          <w:tcPr>
            <w:tcW w:w="16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40" w:name="P466"/>
            <w:bookmarkEnd w:id="40"/>
            <w:r>
              <w:t>Наличие собственного Интернет-сайта или Интернет-страницы, доступного для слепых и слабовидящих (да - 1, нет - 0)</w:t>
            </w:r>
          </w:p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41" w:name="P467"/>
            <w:bookmarkEnd w:id="41"/>
            <w:r>
              <w:t>Количество подсобных производств, единиц</w:t>
            </w:r>
          </w:p>
        </w:tc>
      </w:tr>
      <w:tr w:rsidR="008A3680">
        <w:tc>
          <w:tcPr>
            <w:tcW w:w="615" w:type="dxa"/>
            <w:vMerge/>
          </w:tcPr>
          <w:p w:rsidR="008A3680" w:rsidRDefault="008A3680"/>
        </w:tc>
        <w:tc>
          <w:tcPr>
            <w:tcW w:w="1365" w:type="dxa"/>
            <w:vMerge/>
          </w:tcPr>
          <w:p w:rsidR="008A3680" w:rsidRDefault="008A3680"/>
        </w:tc>
        <w:tc>
          <w:tcPr>
            <w:tcW w:w="718" w:type="dxa"/>
          </w:tcPr>
          <w:p w:rsidR="008A3680" w:rsidRDefault="008A3680">
            <w:pPr>
              <w:pStyle w:val="ConsPlusNormal"/>
              <w:jc w:val="center"/>
            </w:pPr>
            <w:bookmarkStart w:id="42" w:name="P468"/>
            <w:bookmarkEnd w:id="42"/>
            <w:r>
              <w:t>в летний сезон</w:t>
            </w:r>
          </w:p>
        </w:tc>
        <w:tc>
          <w:tcPr>
            <w:tcW w:w="692" w:type="dxa"/>
          </w:tcPr>
          <w:p w:rsidR="008A3680" w:rsidRDefault="008A3680">
            <w:pPr>
              <w:pStyle w:val="ConsPlusNormal"/>
              <w:jc w:val="center"/>
            </w:pPr>
            <w:bookmarkStart w:id="43" w:name="P469"/>
            <w:bookmarkEnd w:id="43"/>
            <w:r>
              <w:t>в зимний сезон</w:t>
            </w:r>
          </w:p>
        </w:tc>
        <w:tc>
          <w:tcPr>
            <w:tcW w:w="696" w:type="dxa"/>
          </w:tcPr>
          <w:p w:rsidR="008A3680" w:rsidRDefault="008A3680">
            <w:pPr>
              <w:pStyle w:val="ConsPlusNormal"/>
              <w:jc w:val="center"/>
            </w:pPr>
            <w:bookmarkStart w:id="44" w:name="P470"/>
            <w:bookmarkEnd w:id="44"/>
            <w:r>
              <w:t>в летний сезон</w:t>
            </w:r>
          </w:p>
        </w:tc>
        <w:tc>
          <w:tcPr>
            <w:tcW w:w="719" w:type="dxa"/>
          </w:tcPr>
          <w:p w:rsidR="008A3680" w:rsidRDefault="008A3680">
            <w:pPr>
              <w:pStyle w:val="ConsPlusNormal"/>
              <w:jc w:val="center"/>
            </w:pPr>
            <w:bookmarkStart w:id="45" w:name="P471"/>
            <w:bookmarkEnd w:id="45"/>
            <w:r>
              <w:t>в зимний сезон</w:t>
            </w:r>
          </w:p>
        </w:tc>
        <w:tc>
          <w:tcPr>
            <w:tcW w:w="775" w:type="dxa"/>
          </w:tcPr>
          <w:p w:rsidR="008A3680" w:rsidRDefault="008A3680">
            <w:pPr>
              <w:pStyle w:val="ConsPlusNormal"/>
              <w:jc w:val="center"/>
            </w:pPr>
            <w:bookmarkStart w:id="46" w:name="P472"/>
            <w:bookmarkEnd w:id="46"/>
            <w:r>
              <w:t>в летний сезон</w:t>
            </w:r>
          </w:p>
        </w:tc>
        <w:tc>
          <w:tcPr>
            <w:tcW w:w="768" w:type="dxa"/>
          </w:tcPr>
          <w:p w:rsidR="008A3680" w:rsidRDefault="008A3680">
            <w:pPr>
              <w:pStyle w:val="ConsPlusNormal"/>
              <w:jc w:val="center"/>
            </w:pPr>
            <w:bookmarkStart w:id="47" w:name="P473"/>
            <w:bookmarkEnd w:id="47"/>
            <w:r>
              <w:t>в зимний сезон</w:t>
            </w:r>
          </w:p>
        </w:tc>
        <w:tc>
          <w:tcPr>
            <w:tcW w:w="792" w:type="dxa"/>
          </w:tcPr>
          <w:p w:rsidR="008A3680" w:rsidRDefault="008A3680">
            <w:pPr>
              <w:pStyle w:val="ConsPlusNormal"/>
              <w:jc w:val="center"/>
            </w:pPr>
            <w:bookmarkStart w:id="48" w:name="P474"/>
            <w:bookmarkEnd w:id="48"/>
            <w:r>
              <w:t>в летний сезон</w:t>
            </w:r>
          </w:p>
        </w:tc>
        <w:tc>
          <w:tcPr>
            <w:tcW w:w="782" w:type="dxa"/>
          </w:tcPr>
          <w:p w:rsidR="008A3680" w:rsidRDefault="008A3680">
            <w:pPr>
              <w:pStyle w:val="ConsPlusNormal"/>
              <w:jc w:val="center"/>
            </w:pPr>
            <w:bookmarkStart w:id="49" w:name="P475"/>
            <w:bookmarkEnd w:id="49"/>
            <w:r>
              <w:t>в зимний сезон</w:t>
            </w:r>
          </w:p>
        </w:tc>
        <w:tc>
          <w:tcPr>
            <w:tcW w:w="1138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1680" w:type="dxa"/>
            <w:vMerge/>
          </w:tcPr>
          <w:p w:rsidR="008A3680" w:rsidRDefault="008A3680"/>
        </w:tc>
        <w:tc>
          <w:tcPr>
            <w:tcW w:w="960" w:type="dxa"/>
            <w:vMerge/>
          </w:tcPr>
          <w:p w:rsidR="008A3680" w:rsidRDefault="008A3680"/>
        </w:tc>
      </w:tr>
      <w:tr w:rsidR="008A3680">
        <w:tc>
          <w:tcPr>
            <w:tcW w:w="615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8" w:type="dxa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2" w:type="dxa"/>
          </w:tcPr>
          <w:p w:rsidR="008A3680" w:rsidRDefault="008A3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6" w:type="dxa"/>
          </w:tcPr>
          <w:p w:rsidR="008A3680" w:rsidRDefault="008A3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19" w:type="dxa"/>
          </w:tcPr>
          <w:p w:rsidR="008A3680" w:rsidRDefault="008A3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75" w:type="dxa"/>
          </w:tcPr>
          <w:p w:rsidR="008A3680" w:rsidRDefault="008A3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8" w:type="dxa"/>
          </w:tcPr>
          <w:p w:rsidR="008A3680" w:rsidRDefault="008A36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2" w:type="dxa"/>
          </w:tcPr>
          <w:p w:rsidR="008A3680" w:rsidRDefault="008A36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2" w:type="dxa"/>
          </w:tcPr>
          <w:p w:rsidR="008A3680" w:rsidRDefault="008A36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8" w:type="dxa"/>
          </w:tcPr>
          <w:p w:rsidR="008A3680" w:rsidRDefault="008A36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80" w:type="dxa"/>
          </w:tcPr>
          <w:p w:rsidR="008A3680" w:rsidRDefault="008A36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28</w:t>
            </w:r>
          </w:p>
        </w:tc>
      </w:tr>
      <w:tr w:rsidR="008A3680">
        <w:tc>
          <w:tcPr>
            <w:tcW w:w="615" w:type="dxa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36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1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9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9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19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7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6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9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8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3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6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50" w:name="P507"/>
      <w:bookmarkEnd w:id="50"/>
      <w:r>
        <w:t xml:space="preserve">                          2. Клубные формирования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41" w:history="1">
        <w:r>
          <w:rPr>
            <w:color w:val="0000FF"/>
          </w:rPr>
          <w:t>642</w:t>
        </w:r>
      </w:hyperlink>
      <w:r>
        <w:t>,</w:t>
      </w:r>
    </w:p>
    <w:p w:rsidR="008A3680" w:rsidRDefault="008A3680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42" w:history="1">
        <w:r>
          <w:rPr>
            <w:color w:val="0000FF"/>
          </w:rPr>
          <w:t>792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852"/>
        <w:gridCol w:w="850"/>
        <w:gridCol w:w="1984"/>
        <w:gridCol w:w="1020"/>
        <w:gridCol w:w="2074"/>
      </w:tblGrid>
      <w:tr w:rsidR="008A3680">
        <w:tc>
          <w:tcPr>
            <w:tcW w:w="2940" w:type="dxa"/>
            <w:vMerge w:val="restart"/>
          </w:tcPr>
          <w:p w:rsidR="008A3680" w:rsidRDefault="008A3680">
            <w:pPr>
              <w:pStyle w:val="ConsPlusNormal"/>
            </w:pPr>
          </w:p>
        </w:tc>
        <w:tc>
          <w:tcPr>
            <w:tcW w:w="852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834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Число клубных формирований</w:t>
            </w:r>
          </w:p>
        </w:tc>
        <w:tc>
          <w:tcPr>
            <w:tcW w:w="3094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Из общего числа (гр. 3) - клубные формирования самодеятельного народного творчества</w:t>
            </w:r>
          </w:p>
        </w:tc>
      </w:tr>
      <w:tr w:rsidR="008A3680">
        <w:tc>
          <w:tcPr>
            <w:tcW w:w="2940" w:type="dxa"/>
            <w:vMerge/>
          </w:tcPr>
          <w:p w:rsidR="008A3680" w:rsidRDefault="008A3680"/>
        </w:tc>
        <w:tc>
          <w:tcPr>
            <w:tcW w:w="852" w:type="dxa"/>
            <w:vMerge/>
          </w:tcPr>
          <w:p w:rsidR="008A3680" w:rsidRDefault="008A3680"/>
        </w:tc>
        <w:tc>
          <w:tcPr>
            <w:tcW w:w="850" w:type="dxa"/>
          </w:tcPr>
          <w:p w:rsidR="008A3680" w:rsidRDefault="008A3680">
            <w:pPr>
              <w:pStyle w:val="ConsPlusNormal"/>
              <w:jc w:val="center"/>
            </w:pPr>
            <w:bookmarkStart w:id="51" w:name="P515"/>
            <w:bookmarkEnd w:id="51"/>
            <w:r>
              <w:t>всего</w:t>
            </w:r>
          </w:p>
        </w:tc>
        <w:tc>
          <w:tcPr>
            <w:tcW w:w="1984" w:type="dxa"/>
          </w:tcPr>
          <w:p w:rsidR="008A3680" w:rsidRDefault="008A3680">
            <w:pPr>
              <w:pStyle w:val="ConsPlusNormal"/>
              <w:jc w:val="center"/>
            </w:pPr>
            <w:bookmarkStart w:id="52" w:name="P516"/>
            <w:bookmarkEnd w:id="52"/>
            <w:r>
              <w:t>из них для детей до 14 лет</w:t>
            </w:r>
          </w:p>
        </w:tc>
        <w:tc>
          <w:tcPr>
            <w:tcW w:w="1020" w:type="dxa"/>
          </w:tcPr>
          <w:p w:rsidR="008A3680" w:rsidRDefault="008A3680">
            <w:pPr>
              <w:pStyle w:val="ConsPlusNormal"/>
              <w:jc w:val="center"/>
            </w:pPr>
            <w:bookmarkStart w:id="53" w:name="P517"/>
            <w:bookmarkEnd w:id="53"/>
            <w:r>
              <w:t>всего</w:t>
            </w:r>
          </w:p>
        </w:tc>
        <w:tc>
          <w:tcPr>
            <w:tcW w:w="2074" w:type="dxa"/>
          </w:tcPr>
          <w:p w:rsidR="008A3680" w:rsidRDefault="008A3680">
            <w:pPr>
              <w:pStyle w:val="ConsPlusNormal"/>
              <w:jc w:val="center"/>
            </w:pPr>
            <w:bookmarkStart w:id="54" w:name="P518"/>
            <w:bookmarkEnd w:id="54"/>
            <w:r>
              <w:t>из них для детей до 14 лет</w:t>
            </w:r>
          </w:p>
        </w:tc>
      </w:tr>
      <w:tr w:rsidR="008A3680">
        <w:tc>
          <w:tcPr>
            <w:tcW w:w="29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4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</w:tr>
      <w:tr w:rsidR="008A3680">
        <w:tc>
          <w:tcPr>
            <w:tcW w:w="2940" w:type="dxa"/>
          </w:tcPr>
          <w:p w:rsidR="008A3680" w:rsidRDefault="008A3680">
            <w:pPr>
              <w:pStyle w:val="ConsPlusNormal"/>
            </w:pPr>
            <w:bookmarkStart w:id="55" w:name="P525"/>
            <w:bookmarkEnd w:id="55"/>
            <w:r>
              <w:t>Всего, единиц</w:t>
            </w:r>
          </w:p>
        </w:tc>
        <w:tc>
          <w:tcPr>
            <w:tcW w:w="852" w:type="dxa"/>
          </w:tcPr>
          <w:p w:rsidR="008A3680" w:rsidRDefault="008A3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074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940" w:type="dxa"/>
          </w:tcPr>
          <w:p w:rsidR="008A3680" w:rsidRDefault="008A3680">
            <w:pPr>
              <w:pStyle w:val="ConsPlusNormal"/>
            </w:pPr>
            <w:bookmarkStart w:id="56" w:name="P531"/>
            <w:bookmarkEnd w:id="56"/>
            <w:r>
              <w:t>В них участников, человек</w:t>
            </w:r>
          </w:p>
        </w:tc>
        <w:tc>
          <w:tcPr>
            <w:tcW w:w="852" w:type="dxa"/>
          </w:tcPr>
          <w:p w:rsidR="008A3680" w:rsidRDefault="008A3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074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57" w:name="P538"/>
      <w:bookmarkEnd w:id="57"/>
      <w:r>
        <w:t xml:space="preserve">       3. Культурно-досуговая и физкультурно-оздоровительная работа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Код по ОКЕИ: единица - </w:t>
      </w:r>
      <w:hyperlink r:id="rId43" w:history="1">
        <w:r>
          <w:rPr>
            <w:color w:val="0000FF"/>
          </w:rPr>
          <w:t>642</w:t>
        </w:r>
      </w:hyperlink>
      <w:r>
        <w:t>,</w:t>
      </w:r>
    </w:p>
    <w:p w:rsidR="008A3680" w:rsidRDefault="008A3680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44" w:history="1">
        <w:r>
          <w:rPr>
            <w:color w:val="0000FF"/>
          </w:rPr>
          <w:t>792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3"/>
        <w:gridCol w:w="510"/>
        <w:gridCol w:w="1464"/>
        <w:gridCol w:w="1014"/>
        <w:gridCol w:w="1185"/>
        <w:gridCol w:w="992"/>
        <w:gridCol w:w="1095"/>
        <w:gridCol w:w="1464"/>
      </w:tblGrid>
      <w:tr w:rsidR="008A3680">
        <w:tc>
          <w:tcPr>
            <w:tcW w:w="1913" w:type="dxa"/>
            <w:vMerge w:val="restart"/>
          </w:tcPr>
          <w:p w:rsidR="008A3680" w:rsidRDefault="008A3680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6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58" w:name="P544"/>
            <w:bookmarkEnd w:id="58"/>
            <w:r>
              <w:t>Число культурно-массовых и физкультурно-оздоровительных мероприятий, всего</w:t>
            </w:r>
          </w:p>
        </w:tc>
        <w:tc>
          <w:tcPr>
            <w:tcW w:w="101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59" w:name="P545"/>
            <w:bookmarkEnd w:id="59"/>
            <w:r>
              <w:t>из них для детей до 14 лет (из гр. 3)</w:t>
            </w:r>
          </w:p>
        </w:tc>
        <w:tc>
          <w:tcPr>
            <w:tcW w:w="1185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60" w:name="P546"/>
            <w:bookmarkEnd w:id="60"/>
            <w:r>
              <w:t>Из общего числа мероприятий (гр. 3) - мероприятия на платной основе</w:t>
            </w:r>
          </w:p>
        </w:tc>
        <w:tc>
          <w:tcPr>
            <w:tcW w:w="992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61" w:name="P547"/>
            <w:bookmarkEnd w:id="61"/>
            <w:r>
              <w:t>из них для детей до 14 лет (из гр. 5)</w:t>
            </w:r>
          </w:p>
        </w:tc>
        <w:tc>
          <w:tcPr>
            <w:tcW w:w="2559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число мероприятий (из графы 3)</w:t>
            </w:r>
          </w:p>
        </w:tc>
      </w:tr>
      <w:tr w:rsidR="008A3680">
        <w:tc>
          <w:tcPr>
            <w:tcW w:w="1913" w:type="dxa"/>
            <w:vMerge/>
          </w:tcPr>
          <w:p w:rsidR="008A3680" w:rsidRDefault="008A3680"/>
        </w:tc>
        <w:tc>
          <w:tcPr>
            <w:tcW w:w="510" w:type="dxa"/>
            <w:vMerge/>
          </w:tcPr>
          <w:p w:rsidR="008A3680" w:rsidRDefault="008A3680"/>
        </w:tc>
        <w:tc>
          <w:tcPr>
            <w:tcW w:w="1464" w:type="dxa"/>
            <w:vMerge/>
          </w:tcPr>
          <w:p w:rsidR="008A3680" w:rsidRDefault="008A3680"/>
        </w:tc>
        <w:tc>
          <w:tcPr>
            <w:tcW w:w="1014" w:type="dxa"/>
            <w:vMerge/>
          </w:tcPr>
          <w:p w:rsidR="008A3680" w:rsidRDefault="008A3680"/>
        </w:tc>
        <w:tc>
          <w:tcPr>
            <w:tcW w:w="1185" w:type="dxa"/>
            <w:vMerge/>
          </w:tcPr>
          <w:p w:rsidR="008A3680" w:rsidRDefault="008A3680"/>
        </w:tc>
        <w:tc>
          <w:tcPr>
            <w:tcW w:w="992" w:type="dxa"/>
            <w:vMerge/>
          </w:tcPr>
          <w:p w:rsidR="008A3680" w:rsidRDefault="008A3680"/>
        </w:tc>
        <w:tc>
          <w:tcPr>
            <w:tcW w:w="1095" w:type="dxa"/>
          </w:tcPr>
          <w:p w:rsidR="008A3680" w:rsidRDefault="008A3680">
            <w:pPr>
              <w:pStyle w:val="ConsPlusNormal"/>
              <w:jc w:val="center"/>
            </w:pPr>
            <w:bookmarkStart w:id="62" w:name="P549"/>
            <w:bookmarkEnd w:id="62"/>
            <w:r>
              <w:t>с участием инвалидов и лиц с ОВЗ</w:t>
            </w:r>
          </w:p>
        </w:tc>
        <w:tc>
          <w:tcPr>
            <w:tcW w:w="1464" w:type="dxa"/>
          </w:tcPr>
          <w:p w:rsidR="008A3680" w:rsidRDefault="008A3680">
            <w:pPr>
              <w:pStyle w:val="ConsPlusNormal"/>
              <w:jc w:val="center"/>
            </w:pPr>
            <w:bookmarkStart w:id="63" w:name="P550"/>
            <w:bookmarkEnd w:id="63"/>
            <w:r>
              <w:t>доступные для восприятия инвалидами и лицами с ОВЗ</w:t>
            </w:r>
          </w:p>
        </w:tc>
      </w:tr>
      <w:tr w:rsidR="008A3680">
        <w:tc>
          <w:tcPr>
            <w:tcW w:w="1913" w:type="dxa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5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64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</w:tr>
      <w:tr w:rsidR="008A3680">
        <w:tc>
          <w:tcPr>
            <w:tcW w:w="1913" w:type="dxa"/>
          </w:tcPr>
          <w:p w:rsidR="008A3680" w:rsidRDefault="008A3680">
            <w:pPr>
              <w:pStyle w:val="ConsPlusNormal"/>
            </w:pPr>
            <w:bookmarkStart w:id="64" w:name="P559"/>
            <w:bookmarkEnd w:id="64"/>
            <w:r>
              <w:t>Число мероприятий, единиц</w:t>
            </w:r>
          </w:p>
        </w:tc>
        <w:tc>
          <w:tcPr>
            <w:tcW w:w="510" w:type="dxa"/>
          </w:tcPr>
          <w:p w:rsidR="008A3680" w:rsidRDefault="008A3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6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1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8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9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64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1913" w:type="dxa"/>
          </w:tcPr>
          <w:p w:rsidR="008A3680" w:rsidRDefault="008A3680">
            <w:pPr>
              <w:pStyle w:val="ConsPlusNormal"/>
            </w:pPr>
            <w:bookmarkStart w:id="65" w:name="P567"/>
            <w:bookmarkEnd w:id="65"/>
            <w:r>
              <w:t>Число посетителей, человек</w:t>
            </w:r>
          </w:p>
        </w:tc>
        <w:tc>
          <w:tcPr>
            <w:tcW w:w="510" w:type="dxa"/>
          </w:tcPr>
          <w:p w:rsidR="008A3680" w:rsidRDefault="008A3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6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9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5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66" w:name="P576"/>
      <w:bookmarkEnd w:id="66"/>
      <w:r>
        <w:t xml:space="preserve">                        4. Персонал (на конец года)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 Код по </w:t>
      </w:r>
      <w:hyperlink r:id="rId45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980"/>
        <w:gridCol w:w="1080"/>
        <w:gridCol w:w="1200"/>
        <w:gridCol w:w="567"/>
        <w:gridCol w:w="993"/>
        <w:gridCol w:w="567"/>
        <w:gridCol w:w="737"/>
        <w:gridCol w:w="794"/>
        <w:gridCol w:w="1502"/>
        <w:gridCol w:w="2415"/>
      </w:tblGrid>
      <w:tr w:rsidR="008A3680">
        <w:tc>
          <w:tcPr>
            <w:tcW w:w="52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67" w:name="P580"/>
            <w:bookmarkEnd w:id="67"/>
            <w:r>
              <w:t>Численность работников - всего, человек</w:t>
            </w:r>
          </w:p>
        </w:tc>
        <w:tc>
          <w:tcPr>
            <w:tcW w:w="10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68" w:name="P581"/>
            <w:bookmarkEnd w:id="68"/>
            <w:r>
              <w:t>из общего числа работников (из гр. 2) - штатных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69" w:name="P582"/>
            <w:bookmarkEnd w:id="69"/>
            <w:r>
              <w:t>из общего числа (гр. 2) - основной персонал</w:t>
            </w:r>
          </w:p>
        </w:tc>
        <w:tc>
          <w:tcPr>
            <w:tcW w:w="156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из них имеют образование (из гр. 4)</w:t>
            </w:r>
          </w:p>
        </w:tc>
        <w:tc>
          <w:tcPr>
            <w:tcW w:w="2098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из числа штатных работников (гр. 3) - имеют профессиональный стаж</w:t>
            </w:r>
          </w:p>
        </w:tc>
        <w:tc>
          <w:tcPr>
            <w:tcW w:w="1502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70" w:name="P585"/>
            <w:bookmarkEnd w:id="70"/>
            <w:r>
              <w:t>из общей численности работников - инвалиды и лица с ОВЗ, человек (из гр. 2)</w:t>
            </w:r>
          </w:p>
        </w:tc>
        <w:tc>
          <w:tcPr>
            <w:tcW w:w="2415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71" w:name="P586"/>
            <w:bookmarkEnd w:id="71"/>
            <w:r>
              <w:t>из общей численности работников - прошли обучение (инструктирование) по вопросам, связанным с предоставлением услуг инвалидам и лицам с ОВЗ, человек (из гр. 2)</w:t>
            </w:r>
          </w:p>
        </w:tc>
      </w:tr>
      <w:tr w:rsidR="008A3680">
        <w:tc>
          <w:tcPr>
            <w:tcW w:w="520" w:type="dxa"/>
            <w:vMerge/>
          </w:tcPr>
          <w:p w:rsidR="008A3680" w:rsidRDefault="008A3680"/>
        </w:tc>
        <w:tc>
          <w:tcPr>
            <w:tcW w:w="980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567" w:type="dxa"/>
          </w:tcPr>
          <w:p w:rsidR="008A3680" w:rsidRDefault="008A3680">
            <w:pPr>
              <w:pStyle w:val="ConsPlusNormal"/>
              <w:jc w:val="center"/>
            </w:pPr>
            <w:bookmarkStart w:id="72" w:name="P587"/>
            <w:bookmarkEnd w:id="72"/>
            <w:r>
              <w:t>высшее</w:t>
            </w:r>
          </w:p>
        </w:tc>
        <w:tc>
          <w:tcPr>
            <w:tcW w:w="993" w:type="dxa"/>
          </w:tcPr>
          <w:p w:rsidR="008A3680" w:rsidRDefault="008A3680">
            <w:pPr>
              <w:pStyle w:val="ConsPlusNormal"/>
              <w:jc w:val="center"/>
            </w:pPr>
            <w:bookmarkStart w:id="73" w:name="P588"/>
            <w:bookmarkEnd w:id="73"/>
            <w:r>
              <w:t>среднее профессиональное</w:t>
            </w:r>
          </w:p>
        </w:tc>
        <w:tc>
          <w:tcPr>
            <w:tcW w:w="567" w:type="dxa"/>
          </w:tcPr>
          <w:p w:rsidR="008A3680" w:rsidRDefault="008A3680">
            <w:pPr>
              <w:pStyle w:val="ConsPlusNormal"/>
              <w:jc w:val="center"/>
            </w:pPr>
            <w:bookmarkStart w:id="74" w:name="P589"/>
            <w:bookmarkEnd w:id="74"/>
            <w:r>
              <w:t>до 3 лет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  <w:jc w:val="center"/>
            </w:pPr>
            <w:bookmarkStart w:id="75" w:name="P590"/>
            <w:bookmarkEnd w:id="75"/>
            <w:r>
              <w:t>от 3 до 10 лет</w:t>
            </w:r>
          </w:p>
        </w:tc>
        <w:tc>
          <w:tcPr>
            <w:tcW w:w="794" w:type="dxa"/>
          </w:tcPr>
          <w:p w:rsidR="008A3680" w:rsidRDefault="008A3680">
            <w:pPr>
              <w:pStyle w:val="ConsPlusNormal"/>
              <w:jc w:val="center"/>
            </w:pPr>
            <w:bookmarkStart w:id="76" w:name="P591"/>
            <w:bookmarkEnd w:id="76"/>
            <w:r>
              <w:t>свыше 10 лет</w:t>
            </w:r>
          </w:p>
        </w:tc>
        <w:tc>
          <w:tcPr>
            <w:tcW w:w="1502" w:type="dxa"/>
            <w:vMerge/>
          </w:tcPr>
          <w:p w:rsidR="008A3680" w:rsidRDefault="008A3680"/>
        </w:tc>
        <w:tc>
          <w:tcPr>
            <w:tcW w:w="2415" w:type="dxa"/>
            <w:vMerge/>
          </w:tcPr>
          <w:p w:rsidR="008A3680" w:rsidRDefault="008A3680"/>
        </w:tc>
      </w:tr>
      <w:tr w:rsidR="008A3680">
        <w:tc>
          <w:tcPr>
            <w:tcW w:w="52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2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5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</w:tr>
      <w:tr w:rsidR="008A3680">
        <w:tc>
          <w:tcPr>
            <w:tcW w:w="520" w:type="dxa"/>
          </w:tcPr>
          <w:p w:rsidR="008A3680" w:rsidRDefault="008A3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6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9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6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3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9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0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415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77" w:name="P615"/>
      <w:bookmarkEnd w:id="77"/>
      <w:r>
        <w:t xml:space="preserve">             5. Поступление и использование финансовых средств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Код по </w:t>
      </w:r>
      <w:hyperlink r:id="rId46" w:history="1">
        <w:r>
          <w:rPr>
            <w:color w:val="0000FF"/>
          </w:rPr>
          <w:t>ОКЕИ</w:t>
        </w:r>
      </w:hyperlink>
      <w:r>
        <w:t>: тысяча рублей - 384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200"/>
        <w:gridCol w:w="927"/>
        <w:gridCol w:w="1238"/>
        <w:gridCol w:w="1560"/>
        <w:gridCol w:w="1152"/>
        <w:gridCol w:w="960"/>
        <w:gridCol w:w="1009"/>
        <w:gridCol w:w="1199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</w:t>
            </w:r>
            <w:r>
              <w:lastRenderedPageBreak/>
              <w:t>ки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78" w:name="P619"/>
            <w:bookmarkEnd w:id="78"/>
            <w:r>
              <w:lastRenderedPageBreak/>
              <w:t xml:space="preserve">Поступило за год </w:t>
            </w:r>
            <w:r>
              <w:lastRenderedPageBreak/>
              <w:t>всего (сумма граф 3, 4, 5, 9)</w:t>
            </w:r>
          </w:p>
        </w:tc>
        <w:tc>
          <w:tcPr>
            <w:tcW w:w="8045" w:type="dxa"/>
            <w:gridSpan w:val="7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в том числе (из гр. 2)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927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79" w:name="P621"/>
            <w:bookmarkEnd w:id="79"/>
            <w:r>
              <w:t>бюджет</w:t>
            </w:r>
            <w:r>
              <w:lastRenderedPageBreak/>
              <w:t>ные ассигнования учредителя</w:t>
            </w:r>
          </w:p>
        </w:tc>
        <w:tc>
          <w:tcPr>
            <w:tcW w:w="1238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80" w:name="P622"/>
            <w:bookmarkEnd w:id="80"/>
            <w:r>
              <w:lastRenderedPageBreak/>
              <w:t>финансиро</w:t>
            </w:r>
            <w:r>
              <w:lastRenderedPageBreak/>
              <w:t>вание из бюджетов других уровней</w:t>
            </w:r>
          </w:p>
        </w:tc>
        <w:tc>
          <w:tcPr>
            <w:tcW w:w="15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81" w:name="P623"/>
            <w:bookmarkEnd w:id="81"/>
            <w:r>
              <w:lastRenderedPageBreak/>
              <w:t xml:space="preserve">от </w:t>
            </w:r>
            <w:r>
              <w:lastRenderedPageBreak/>
              <w:t>предпринимательской и иной приносящей доход деятельности</w:t>
            </w:r>
          </w:p>
        </w:tc>
        <w:tc>
          <w:tcPr>
            <w:tcW w:w="3121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из них (из гр. 5)</w:t>
            </w:r>
          </w:p>
        </w:tc>
        <w:tc>
          <w:tcPr>
            <w:tcW w:w="1199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82" w:name="P625"/>
            <w:bookmarkEnd w:id="82"/>
            <w:r>
              <w:t xml:space="preserve">от сдачи </w:t>
            </w:r>
            <w:r>
              <w:lastRenderedPageBreak/>
              <w:t>имущества в аренду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927" w:type="dxa"/>
            <w:vMerge/>
          </w:tcPr>
          <w:p w:rsidR="008A3680" w:rsidRDefault="008A3680"/>
        </w:tc>
        <w:tc>
          <w:tcPr>
            <w:tcW w:w="1238" w:type="dxa"/>
            <w:vMerge/>
          </w:tcPr>
          <w:p w:rsidR="008A3680" w:rsidRDefault="008A3680"/>
        </w:tc>
        <w:tc>
          <w:tcPr>
            <w:tcW w:w="1560" w:type="dxa"/>
            <w:vMerge/>
          </w:tcPr>
          <w:p w:rsidR="008A3680" w:rsidRDefault="008A3680"/>
        </w:tc>
        <w:tc>
          <w:tcPr>
            <w:tcW w:w="1152" w:type="dxa"/>
          </w:tcPr>
          <w:p w:rsidR="008A3680" w:rsidRDefault="008A3680">
            <w:pPr>
              <w:pStyle w:val="ConsPlusNormal"/>
              <w:jc w:val="center"/>
            </w:pPr>
            <w:bookmarkStart w:id="83" w:name="P626"/>
            <w:bookmarkEnd w:id="83"/>
            <w:r>
              <w:t>от основных видов уставной деятельности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84" w:name="P627"/>
            <w:bookmarkEnd w:id="84"/>
            <w:r>
              <w:t>благотворительные и спонсорские вклады</w:t>
            </w:r>
          </w:p>
        </w:tc>
        <w:tc>
          <w:tcPr>
            <w:tcW w:w="1009" w:type="dxa"/>
          </w:tcPr>
          <w:p w:rsidR="008A3680" w:rsidRDefault="008A3680">
            <w:pPr>
              <w:pStyle w:val="ConsPlusNormal"/>
              <w:jc w:val="center"/>
            </w:pPr>
            <w:bookmarkStart w:id="85" w:name="P628"/>
            <w:bookmarkEnd w:id="85"/>
            <w:r>
              <w:t>от предпринимательской деятельности</w:t>
            </w:r>
          </w:p>
        </w:tc>
        <w:tc>
          <w:tcPr>
            <w:tcW w:w="1199" w:type="dxa"/>
            <w:vMerge/>
          </w:tcPr>
          <w:p w:rsidR="008A3680" w:rsidRDefault="008A3680"/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7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8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2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9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</w:tr>
      <w:tr w:rsidR="008A3680">
        <w:tc>
          <w:tcPr>
            <w:tcW w:w="540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00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927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1238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1152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1199" w:type="dxa"/>
            <w:vAlign w:val="bottom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840"/>
        <w:gridCol w:w="680"/>
        <w:gridCol w:w="960"/>
        <w:gridCol w:w="1247"/>
        <w:gridCol w:w="964"/>
        <w:gridCol w:w="680"/>
        <w:gridCol w:w="964"/>
        <w:gridCol w:w="705"/>
        <w:gridCol w:w="1229"/>
        <w:gridCol w:w="931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86" w:name="P649"/>
            <w:bookmarkEnd w:id="86"/>
            <w:r>
              <w:t>Израсходовано, всего</w:t>
            </w:r>
          </w:p>
        </w:tc>
        <w:tc>
          <w:tcPr>
            <w:tcW w:w="8360" w:type="dxa"/>
            <w:gridSpan w:val="9"/>
          </w:tcPr>
          <w:p w:rsidR="008A3680" w:rsidRDefault="008A3680">
            <w:pPr>
              <w:pStyle w:val="ConsPlusNormal"/>
              <w:jc w:val="center"/>
            </w:pPr>
            <w:r>
              <w:t>из них (из гр. 10)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840" w:type="dxa"/>
            <w:vMerge/>
          </w:tcPr>
          <w:p w:rsidR="008A3680" w:rsidRDefault="008A3680"/>
        </w:tc>
        <w:tc>
          <w:tcPr>
            <w:tcW w:w="3851" w:type="dxa"/>
            <w:gridSpan w:val="4"/>
          </w:tcPr>
          <w:p w:rsidR="008A3680" w:rsidRDefault="008A3680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1644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на капитальный ремонт и реставрацию</w:t>
            </w:r>
          </w:p>
        </w:tc>
        <w:tc>
          <w:tcPr>
            <w:tcW w:w="2865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на приобретение (замену) оборудования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840" w:type="dxa"/>
            <w:vMerge/>
          </w:tcPr>
          <w:p w:rsidR="008A3680" w:rsidRDefault="008A3680"/>
        </w:tc>
        <w:tc>
          <w:tcPr>
            <w:tcW w:w="680" w:type="dxa"/>
          </w:tcPr>
          <w:p w:rsidR="008A3680" w:rsidRDefault="008A3680">
            <w:pPr>
              <w:pStyle w:val="ConsPlusNormal"/>
              <w:jc w:val="center"/>
            </w:pPr>
            <w:bookmarkStart w:id="87" w:name="P654"/>
            <w:bookmarkEnd w:id="87"/>
            <w:r>
              <w:t>всего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88" w:name="P655"/>
            <w:bookmarkEnd w:id="88"/>
            <w:r>
              <w:t>из них за счет собственных средств (из гр. 11)</w:t>
            </w:r>
          </w:p>
        </w:tc>
        <w:tc>
          <w:tcPr>
            <w:tcW w:w="1247" w:type="dxa"/>
          </w:tcPr>
          <w:p w:rsidR="008A3680" w:rsidRDefault="008A3680">
            <w:pPr>
              <w:pStyle w:val="ConsPlusNormal"/>
              <w:jc w:val="center"/>
            </w:pPr>
            <w:bookmarkStart w:id="89" w:name="P656"/>
            <w:bookmarkEnd w:id="89"/>
            <w:r>
              <w:t>из общих расходов на оплату труда - основному персоналу (из гр. 11)</w:t>
            </w:r>
          </w:p>
        </w:tc>
        <w:tc>
          <w:tcPr>
            <w:tcW w:w="964" w:type="dxa"/>
          </w:tcPr>
          <w:p w:rsidR="008A3680" w:rsidRDefault="008A3680">
            <w:pPr>
              <w:pStyle w:val="ConsPlusNormal"/>
              <w:jc w:val="center"/>
            </w:pPr>
            <w:bookmarkStart w:id="90" w:name="P657"/>
            <w:bookmarkEnd w:id="90"/>
            <w:r>
              <w:t>из них за счет собственных средств (из гр. 13)</w:t>
            </w:r>
          </w:p>
        </w:tc>
        <w:tc>
          <w:tcPr>
            <w:tcW w:w="680" w:type="dxa"/>
          </w:tcPr>
          <w:p w:rsidR="008A3680" w:rsidRDefault="008A3680">
            <w:pPr>
              <w:pStyle w:val="ConsPlusNormal"/>
              <w:jc w:val="center"/>
            </w:pPr>
            <w:bookmarkStart w:id="91" w:name="P658"/>
            <w:bookmarkEnd w:id="91"/>
            <w:r>
              <w:t>всего</w:t>
            </w:r>
          </w:p>
        </w:tc>
        <w:tc>
          <w:tcPr>
            <w:tcW w:w="964" w:type="dxa"/>
          </w:tcPr>
          <w:p w:rsidR="008A3680" w:rsidRDefault="008A3680">
            <w:pPr>
              <w:pStyle w:val="ConsPlusNormal"/>
              <w:jc w:val="center"/>
            </w:pPr>
            <w:bookmarkStart w:id="92" w:name="P659"/>
            <w:bookmarkEnd w:id="92"/>
            <w:r>
              <w:t>из них за счет собственных средств (из гр. 15)</w:t>
            </w:r>
          </w:p>
        </w:tc>
        <w:tc>
          <w:tcPr>
            <w:tcW w:w="705" w:type="dxa"/>
          </w:tcPr>
          <w:p w:rsidR="008A3680" w:rsidRDefault="008A3680">
            <w:pPr>
              <w:pStyle w:val="ConsPlusNormal"/>
              <w:jc w:val="center"/>
            </w:pPr>
            <w:bookmarkStart w:id="93" w:name="P660"/>
            <w:bookmarkEnd w:id="93"/>
            <w:r>
              <w:t>всего</w:t>
            </w:r>
          </w:p>
        </w:tc>
        <w:tc>
          <w:tcPr>
            <w:tcW w:w="1229" w:type="dxa"/>
          </w:tcPr>
          <w:p w:rsidR="008A3680" w:rsidRDefault="008A3680">
            <w:pPr>
              <w:pStyle w:val="ConsPlusNormal"/>
              <w:jc w:val="center"/>
            </w:pPr>
            <w:bookmarkStart w:id="94" w:name="P661"/>
            <w:bookmarkEnd w:id="94"/>
            <w:r>
              <w:t>из них для улучшения условий доступности для инвалидов и лиц с ОВЗ (из гр. 17)</w:t>
            </w:r>
          </w:p>
        </w:tc>
        <w:tc>
          <w:tcPr>
            <w:tcW w:w="931" w:type="dxa"/>
          </w:tcPr>
          <w:p w:rsidR="008A3680" w:rsidRDefault="008A3680">
            <w:pPr>
              <w:pStyle w:val="ConsPlusNormal"/>
              <w:jc w:val="center"/>
            </w:pPr>
            <w:bookmarkStart w:id="95" w:name="P662"/>
            <w:bookmarkEnd w:id="95"/>
            <w:r>
              <w:t>за счет собственных средств (из гр. 17)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5" w:type="dxa"/>
          </w:tcPr>
          <w:p w:rsidR="008A3680" w:rsidRDefault="008A3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29" w:type="dxa"/>
          </w:tcPr>
          <w:p w:rsidR="008A3680" w:rsidRDefault="008A3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1" w:type="dxa"/>
          </w:tcPr>
          <w:p w:rsidR="008A3680" w:rsidRDefault="008A3680">
            <w:pPr>
              <w:pStyle w:val="ConsPlusNormal"/>
              <w:jc w:val="center"/>
            </w:pPr>
            <w:r>
              <w:t>19</w:t>
            </w:r>
          </w:p>
        </w:tc>
      </w:tr>
      <w:tr w:rsidR="008A3680">
        <w:tc>
          <w:tcPr>
            <w:tcW w:w="54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4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705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1229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931" w:type="dxa"/>
            <w:vAlign w:val="center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3"/>
        <w:gridCol w:w="1217"/>
        <w:gridCol w:w="1661"/>
        <w:gridCol w:w="1339"/>
        <w:gridCol w:w="1608"/>
        <w:gridCol w:w="1272"/>
        <w:gridCol w:w="1680"/>
      </w:tblGrid>
      <w:tr w:rsidR="008A3680">
        <w:tc>
          <w:tcPr>
            <w:tcW w:w="88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777" w:type="dxa"/>
            <w:gridSpan w:val="6"/>
          </w:tcPr>
          <w:p w:rsidR="008A3680" w:rsidRDefault="008A3680">
            <w:pPr>
              <w:pStyle w:val="ConsPlusNormal"/>
              <w:jc w:val="center"/>
            </w:pPr>
            <w:r>
              <w:t xml:space="preserve">из них (из </w:t>
            </w:r>
            <w:hyperlink w:anchor="P649" w:history="1">
              <w:r>
                <w:rPr>
                  <w:color w:val="0000FF"/>
                </w:rPr>
                <w:t>гр. 10)</w:t>
              </w:r>
            </w:hyperlink>
          </w:p>
        </w:tc>
      </w:tr>
      <w:tr w:rsidR="008A3680">
        <w:tc>
          <w:tcPr>
            <w:tcW w:w="883" w:type="dxa"/>
            <w:vMerge/>
          </w:tcPr>
          <w:p w:rsidR="008A3680" w:rsidRDefault="008A3680"/>
        </w:tc>
        <w:tc>
          <w:tcPr>
            <w:tcW w:w="2878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 xml:space="preserve">на приобретение </w:t>
            </w:r>
            <w:r>
              <w:lastRenderedPageBreak/>
              <w:t>аттракционов</w:t>
            </w:r>
          </w:p>
        </w:tc>
        <w:tc>
          <w:tcPr>
            <w:tcW w:w="2947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 xml:space="preserve">на озеленение и </w:t>
            </w:r>
            <w:r>
              <w:lastRenderedPageBreak/>
              <w:t>благоустройство</w:t>
            </w:r>
          </w:p>
        </w:tc>
        <w:tc>
          <w:tcPr>
            <w:tcW w:w="2952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 xml:space="preserve">на организацию и </w:t>
            </w:r>
            <w:r>
              <w:lastRenderedPageBreak/>
              <w:t>проведение мероприятий</w:t>
            </w:r>
          </w:p>
        </w:tc>
      </w:tr>
      <w:tr w:rsidR="008A3680">
        <w:tc>
          <w:tcPr>
            <w:tcW w:w="883" w:type="dxa"/>
            <w:vMerge/>
          </w:tcPr>
          <w:p w:rsidR="008A3680" w:rsidRDefault="008A3680"/>
        </w:tc>
        <w:tc>
          <w:tcPr>
            <w:tcW w:w="1217" w:type="dxa"/>
          </w:tcPr>
          <w:p w:rsidR="008A3680" w:rsidRDefault="008A3680">
            <w:pPr>
              <w:pStyle w:val="ConsPlusNormal"/>
              <w:jc w:val="center"/>
            </w:pPr>
            <w:bookmarkStart w:id="96" w:name="P691"/>
            <w:bookmarkEnd w:id="96"/>
            <w:r>
              <w:t>всего</w:t>
            </w:r>
          </w:p>
        </w:tc>
        <w:tc>
          <w:tcPr>
            <w:tcW w:w="1661" w:type="dxa"/>
          </w:tcPr>
          <w:p w:rsidR="008A3680" w:rsidRDefault="008A3680">
            <w:pPr>
              <w:pStyle w:val="ConsPlusNormal"/>
              <w:jc w:val="center"/>
            </w:pPr>
            <w:bookmarkStart w:id="97" w:name="P692"/>
            <w:bookmarkEnd w:id="97"/>
            <w:r>
              <w:t>из них за счет собственных средств (из гр. 20)</w:t>
            </w:r>
          </w:p>
        </w:tc>
        <w:tc>
          <w:tcPr>
            <w:tcW w:w="1339" w:type="dxa"/>
          </w:tcPr>
          <w:p w:rsidR="008A3680" w:rsidRDefault="008A3680">
            <w:pPr>
              <w:pStyle w:val="ConsPlusNormal"/>
              <w:jc w:val="center"/>
            </w:pPr>
            <w:bookmarkStart w:id="98" w:name="P693"/>
            <w:bookmarkEnd w:id="98"/>
            <w:r>
              <w:t>всего</w:t>
            </w:r>
          </w:p>
        </w:tc>
        <w:tc>
          <w:tcPr>
            <w:tcW w:w="1608" w:type="dxa"/>
          </w:tcPr>
          <w:p w:rsidR="008A3680" w:rsidRDefault="008A3680">
            <w:pPr>
              <w:pStyle w:val="ConsPlusNormal"/>
              <w:jc w:val="center"/>
            </w:pPr>
            <w:bookmarkStart w:id="99" w:name="P694"/>
            <w:bookmarkEnd w:id="99"/>
            <w:r>
              <w:t>из них за счет собственных средств (из гр. 22)</w:t>
            </w:r>
          </w:p>
        </w:tc>
        <w:tc>
          <w:tcPr>
            <w:tcW w:w="1272" w:type="dxa"/>
          </w:tcPr>
          <w:p w:rsidR="008A3680" w:rsidRDefault="008A3680">
            <w:pPr>
              <w:pStyle w:val="ConsPlusNormal"/>
              <w:jc w:val="center"/>
            </w:pPr>
            <w:bookmarkStart w:id="100" w:name="P695"/>
            <w:bookmarkEnd w:id="100"/>
            <w:r>
              <w:t>всего</w:t>
            </w:r>
          </w:p>
        </w:tc>
        <w:tc>
          <w:tcPr>
            <w:tcW w:w="1680" w:type="dxa"/>
          </w:tcPr>
          <w:p w:rsidR="008A3680" w:rsidRDefault="008A3680">
            <w:pPr>
              <w:pStyle w:val="ConsPlusNormal"/>
              <w:jc w:val="center"/>
            </w:pPr>
            <w:bookmarkStart w:id="101" w:name="P696"/>
            <w:bookmarkEnd w:id="101"/>
            <w:r>
              <w:t>из них за счет собственных средств (из гр. 24)</w:t>
            </w:r>
          </w:p>
        </w:tc>
      </w:tr>
      <w:tr w:rsidR="008A3680">
        <w:tc>
          <w:tcPr>
            <w:tcW w:w="883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7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61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39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08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2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25</w:t>
            </w:r>
          </w:p>
        </w:tc>
      </w:tr>
      <w:tr w:rsidR="008A3680">
        <w:tc>
          <w:tcPr>
            <w:tcW w:w="883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17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1661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1608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127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68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sectPr w:rsidR="008A3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 xml:space="preserve">    Должностное           лицо,</w:t>
      </w:r>
    </w:p>
    <w:p w:rsidR="008A3680" w:rsidRDefault="008A3680">
      <w:pPr>
        <w:pStyle w:val="ConsPlusNonformat"/>
        <w:jc w:val="both"/>
      </w:pPr>
      <w:r>
        <w:t>ответственное за предоставление</w:t>
      </w:r>
    </w:p>
    <w:p w:rsidR="008A3680" w:rsidRDefault="008A3680">
      <w:pPr>
        <w:pStyle w:val="ConsPlusNonformat"/>
        <w:jc w:val="both"/>
      </w:pPr>
      <w:r>
        <w:t>статистической       информации</w:t>
      </w:r>
    </w:p>
    <w:p w:rsidR="008A3680" w:rsidRDefault="008A3680">
      <w:pPr>
        <w:pStyle w:val="ConsPlusNonformat"/>
        <w:jc w:val="both"/>
      </w:pPr>
      <w:r>
        <w:t>(лицо,           уполномоченное</w:t>
      </w:r>
    </w:p>
    <w:p w:rsidR="008A3680" w:rsidRDefault="008A3680">
      <w:pPr>
        <w:pStyle w:val="ConsPlusNonformat"/>
        <w:jc w:val="both"/>
      </w:pPr>
      <w:r>
        <w:t>предоставлять    статистическую</w:t>
      </w:r>
    </w:p>
    <w:p w:rsidR="008A3680" w:rsidRDefault="008A3680">
      <w:pPr>
        <w:pStyle w:val="ConsPlusNonformat"/>
        <w:jc w:val="both"/>
      </w:pPr>
      <w:r>
        <w:t>информацию       от       имени</w:t>
      </w:r>
    </w:p>
    <w:p w:rsidR="008A3680" w:rsidRDefault="008A3680">
      <w:pPr>
        <w:pStyle w:val="ConsPlusNonformat"/>
        <w:jc w:val="both"/>
      </w:pPr>
      <w:r>
        <w:t>юридического лица)              _____________ _______________ _____________</w:t>
      </w:r>
    </w:p>
    <w:p w:rsidR="008A3680" w:rsidRDefault="008A3680">
      <w:pPr>
        <w:pStyle w:val="ConsPlusNonformat"/>
        <w:jc w:val="both"/>
      </w:pPr>
      <w:r>
        <w:t xml:space="preserve">                                 (должность)     (Ф.И.О.)       (подпись)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___________ E-mail: _____ "__" ___ 20__ год</w:t>
      </w:r>
    </w:p>
    <w:p w:rsidR="008A3680" w:rsidRDefault="008A3680">
      <w:pPr>
        <w:pStyle w:val="ConsPlusNonformat"/>
        <w:jc w:val="both"/>
      </w:pPr>
      <w:r>
        <w:t xml:space="preserve">                                  (номер                  (дата составления</w:t>
      </w:r>
    </w:p>
    <w:p w:rsidR="008A3680" w:rsidRDefault="008A3680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8A3680" w:rsidRDefault="008A3680">
      <w:pPr>
        <w:pStyle w:val="ConsPlusNonformat"/>
        <w:jc w:val="both"/>
      </w:pPr>
      <w:r>
        <w:t xml:space="preserve">                                 телефона)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1"/>
      </w:pPr>
      <w:r>
        <w:t>Указания</w:t>
      </w:r>
    </w:p>
    <w:p w:rsidR="008A3680" w:rsidRDefault="008A368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hyperlink w:anchor="P353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11-НК предоставляют юридические лица - парки культуры и отдыха (в т.ч. их объединения). В форме, предоставляемой Объединением парков (дирекцией), отражается деятельность всех входящих в него парков.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Юридические лица, имеющие обособленные подразделения &lt;1&gt;, заполняют сведения консолидированно, включая данные о всех входящих в него обособленных подразделениях. Количество обособленных подразделений, данные о которых включены в форму, приводится в </w:t>
      </w:r>
      <w:hyperlink w:anchor="P404" w:history="1">
        <w:r>
          <w:rPr>
            <w:color w:val="0000FF"/>
          </w:rPr>
          <w:t>строке</w:t>
        </w:r>
      </w:hyperlink>
      <w:r>
        <w:t xml:space="preserve"> "Количество обособленных подразделений" титульного листа формы. В случае отсутствия у отчитывающегося юридического лица обособленных подразделений в этой </w:t>
      </w:r>
      <w:hyperlink w:anchor="P404" w:history="1">
        <w:r>
          <w:rPr>
            <w:color w:val="0000FF"/>
          </w:rPr>
          <w:t>строке</w:t>
        </w:r>
      </w:hyperlink>
      <w:r>
        <w:t xml:space="preserve"> проставляется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47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адресной </w:t>
      </w:r>
      <w:hyperlink w:anchor="P387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 </w:t>
      </w:r>
      <w:hyperlink w:anchor="P388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Юридическое лицо проставляет в кодовой </w:t>
      </w:r>
      <w:hyperlink w:anchor="P390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Учредитель (учредители) парка указывается в соответствии с записью в учредительных документах, и затем его организационно-правовая форма и форма собственности.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Парки (городские сады), временно закрытые для посещения в течение некоторой части отчетного периода, заполняют </w:t>
      </w:r>
      <w:hyperlink w:anchor="P353" w:history="1">
        <w:r>
          <w:rPr>
            <w:color w:val="0000FF"/>
          </w:rPr>
          <w:t>форму</w:t>
        </w:r>
      </w:hyperlink>
      <w:r>
        <w:t xml:space="preserve"> N 11-НК: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(а) в части </w:t>
      </w:r>
      <w:hyperlink w:anchor="P406" w:history="1">
        <w:r>
          <w:rPr>
            <w:color w:val="0000FF"/>
          </w:rPr>
          <w:t>разделов 1</w:t>
        </w:r>
      </w:hyperlink>
      <w:r>
        <w:t xml:space="preserve"> "Материально-техническая база на конец года", </w:t>
      </w:r>
      <w:hyperlink w:anchor="P576" w:history="1">
        <w:r>
          <w:rPr>
            <w:color w:val="0000FF"/>
          </w:rPr>
          <w:t>4</w:t>
        </w:r>
      </w:hyperlink>
      <w:r>
        <w:t xml:space="preserve"> "Персонал (на конец года)", </w:t>
      </w:r>
      <w:hyperlink w:anchor="P615" w:history="1">
        <w:r>
          <w:rPr>
            <w:color w:val="0000FF"/>
          </w:rPr>
          <w:t>5</w:t>
        </w:r>
      </w:hyperlink>
      <w:r>
        <w:t xml:space="preserve"> "Поступление и использование финансовых средств" - за весь отчетный период;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(б) в части </w:t>
      </w:r>
      <w:hyperlink w:anchor="P507" w:history="1">
        <w:r>
          <w:rPr>
            <w:color w:val="0000FF"/>
          </w:rPr>
          <w:t>разделов 2</w:t>
        </w:r>
      </w:hyperlink>
      <w:r>
        <w:t xml:space="preserve"> "Клубные формирования" и </w:t>
      </w:r>
      <w:hyperlink w:anchor="P538" w:history="1">
        <w:r>
          <w:rPr>
            <w:color w:val="0000FF"/>
          </w:rPr>
          <w:t>3</w:t>
        </w:r>
      </w:hyperlink>
      <w:r>
        <w:t xml:space="preserve"> "Культурно-досуговая и физкультурно-оздоровительная работа" - за период работы парка, а также с учетом мероприятий, проведенных в течение периода, когда парк (городской сад) был закрыт для посещения, за пределами своей территории.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Данные о мероприятиях, проведенных юридическим лицом за пределами своей территории, включаются в отчет на тех же основаниях, что и о мероприятиях, проведенных на своей территории.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Вновь открытые (закрытые) парки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парки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Отчет по форме составляется на конец отчетного года.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Данные приводятся в тех единицах измерения, которые указаны в форме.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1. Материально-техническая база (на конец года)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411" w:history="1">
        <w:r>
          <w:rPr>
            <w:color w:val="0000FF"/>
          </w:rPr>
          <w:t>графе 2</w:t>
        </w:r>
      </w:hyperlink>
      <w:r>
        <w:t xml:space="preserve"> указывается число дней, когда парк (городской сад) был открыт для посетителей, и велась работа по обслуживанию населения.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12" w:history="1">
        <w:r>
          <w:rPr>
            <w:color w:val="0000FF"/>
          </w:rPr>
          <w:t>графе 3</w:t>
        </w:r>
      </w:hyperlink>
      <w:r>
        <w:t xml:space="preserve"> указывается общая площадь (в га) территории парка.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13" w:history="1">
        <w:r>
          <w:rPr>
            <w:color w:val="0000FF"/>
          </w:rPr>
          <w:t>графе 4</w:t>
        </w:r>
      </w:hyperlink>
      <w:r>
        <w:t xml:space="preserve"> указывается число досуговых объектов, независимо от их местоположения. В этой графе показываются: зеленые и эстрадные театры, эстрады, бюро "Досуг", танцевальные и дискотечные залы и площадки, спортивные залы и площадки, помещения для тренажеров и малых спортивных форм, кинотеатры и кинозалы, видеосалоны и видеозалы, центры досуга, залы игровых автоматов, комплексы аттракционов (городок аттракционов - 1, детский городок - 1; если парк имеет несколько таких комплексов как на территории парка, так и за ее пределами, то показывается сумма этих комплексов), павильоны, игротеки, литературные и музыкальные гостиные, библиотеки, читальные залы, стадионы, катки, кафе, бары, буфеты, базы проката и пр., расположенные на территории парка.</w:t>
      </w:r>
    </w:p>
    <w:p w:rsidR="008A3680" w:rsidRDefault="008A3680">
      <w:pPr>
        <w:pStyle w:val="ConsPlusNormal"/>
        <w:spacing w:before="220"/>
        <w:ind w:firstLine="540"/>
        <w:jc w:val="both"/>
      </w:pPr>
      <w:hyperlink w:anchor="P418" w:history="1">
        <w:r>
          <w:rPr>
            <w:color w:val="0000FF"/>
          </w:rPr>
          <w:t>Графы 5</w:t>
        </w:r>
      </w:hyperlink>
      <w:r>
        <w:t xml:space="preserve"> - </w:t>
      </w:r>
      <w:hyperlink w:anchor="P419" w:history="1">
        <w:r>
          <w:rPr>
            <w:color w:val="0000FF"/>
          </w:rPr>
          <w:t>6</w:t>
        </w:r>
      </w:hyperlink>
      <w:r>
        <w:t xml:space="preserve"> характеризуют техническое состояние досуговых объектов.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20" w:history="1">
        <w:r>
          <w:rPr>
            <w:color w:val="0000FF"/>
          </w:rPr>
          <w:t>графе 7</w:t>
        </w:r>
      </w:hyperlink>
      <w:r>
        <w:t xml:space="preserve"> (из </w:t>
      </w:r>
      <w:hyperlink w:anchor="P413" w:history="1">
        <w:r>
          <w:rPr>
            <w:color w:val="0000FF"/>
          </w:rPr>
          <w:t>графы 4</w:t>
        </w:r>
      </w:hyperlink>
      <w:r>
        <w:t>) показывается число досуговых объектов, расположенных на территории парка.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21" w:history="1">
        <w:r>
          <w:rPr>
            <w:color w:val="0000FF"/>
          </w:rPr>
          <w:t>графе 8</w:t>
        </w:r>
      </w:hyperlink>
      <w:r>
        <w:t xml:space="preserve"> (из </w:t>
      </w:r>
      <w:hyperlink w:anchor="P413" w:history="1">
        <w:r>
          <w:rPr>
            <w:color w:val="0000FF"/>
          </w:rPr>
          <w:t>графы 4</w:t>
        </w:r>
      </w:hyperlink>
      <w:r>
        <w:t>) показывается число досуговых объектов, работающих круглогодично.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22" w:history="1">
        <w:r>
          <w:rPr>
            <w:color w:val="0000FF"/>
          </w:rPr>
          <w:t>графе 9</w:t>
        </w:r>
      </w:hyperlink>
      <w:r>
        <w:t xml:space="preserve"> приводится число механизированных аттракционов, как входящих в состав комплексов, так и функционирующих вне их.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23" w:history="1">
        <w:r>
          <w:rPr>
            <w:color w:val="0000FF"/>
          </w:rPr>
          <w:t>графе 10</w:t>
        </w:r>
      </w:hyperlink>
      <w:r>
        <w:t xml:space="preserve"> указывается число аттракционов малых форм.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424" w:history="1">
        <w:r>
          <w:rPr>
            <w:color w:val="0000FF"/>
          </w:rPr>
          <w:t>графах 11</w:t>
        </w:r>
      </w:hyperlink>
      <w:r>
        <w:t xml:space="preserve"> и </w:t>
      </w:r>
      <w:hyperlink w:anchor="P425" w:history="1">
        <w:r>
          <w:rPr>
            <w:color w:val="0000FF"/>
          </w:rPr>
          <w:t>12</w:t>
        </w:r>
      </w:hyperlink>
      <w:r>
        <w:t xml:space="preserve"> (из </w:t>
      </w:r>
      <w:hyperlink w:anchor="P413" w:history="1">
        <w:r>
          <w:rPr>
            <w:color w:val="0000FF"/>
          </w:rPr>
          <w:t>графы 4</w:t>
        </w:r>
      </w:hyperlink>
      <w:r>
        <w:t>) указывается количество досуговых объектов спортивного направления (спортивные залы и площадки, помещения для тренажеров и малых спортивных форм, катков, лыжных и санных трасс, хоккейных коробок и т.д.), расположенных на территории парка и функционирующих в летний и зимний сезоны соответственно.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26" w:history="1">
        <w:r>
          <w:rPr>
            <w:color w:val="0000FF"/>
          </w:rPr>
          <w:t>графах 13</w:t>
        </w:r>
      </w:hyperlink>
      <w:r>
        <w:t xml:space="preserve"> и </w:t>
      </w:r>
      <w:hyperlink w:anchor="P427" w:history="1">
        <w:r>
          <w:rPr>
            <w:color w:val="0000FF"/>
          </w:rPr>
          <w:t>14</w:t>
        </w:r>
      </w:hyperlink>
      <w:r>
        <w:t xml:space="preserve"> указывается информация о наличии баз проката спортивного инвентаря, работающих в летний и зимний сезоны соответственно. В случае наличия и функционирования таких баз в соответствующей графе проставляется значение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58" w:history="1">
        <w:r>
          <w:rPr>
            <w:color w:val="0000FF"/>
          </w:rPr>
          <w:t>графе 15</w:t>
        </w:r>
      </w:hyperlink>
      <w:r>
        <w:t xml:space="preserve"> (из </w:t>
      </w:r>
      <w:hyperlink w:anchor="P413" w:history="1">
        <w:r>
          <w:rPr>
            <w:color w:val="0000FF"/>
          </w:rPr>
          <w:t>графы 4</w:t>
        </w:r>
      </w:hyperlink>
      <w:r>
        <w:t>) указывается количество досуговых объектов, предназначенных для организации концертов профессиональных и самодеятельных коллективов (зеленые и эстрадные театры, эстрады, концертные площадки и павильоны), расположенных на территории. Необходимыми условиями учета таких объектов являются: наличие сцены (места выступления), имеющего или допускающего возможность использования радиотехнического оборудования, наличие возможности размещения зрителей.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68" w:history="1">
        <w:r>
          <w:rPr>
            <w:color w:val="0000FF"/>
          </w:rPr>
          <w:t>графах 16</w:t>
        </w:r>
      </w:hyperlink>
      <w:r>
        <w:t xml:space="preserve"> и </w:t>
      </w:r>
      <w:hyperlink w:anchor="P469" w:history="1">
        <w:r>
          <w:rPr>
            <w:color w:val="0000FF"/>
          </w:rPr>
          <w:t>17</w:t>
        </w:r>
      </w:hyperlink>
      <w:r>
        <w:t xml:space="preserve"> указывается количество детских игровых объектов малых форм (качели, песочницы, карусели, горки, в том числе снежные и т.д.), расположенных на территории парка, находящихся в исправном состоянии, открытых для доступа в течение всего времени работы парка в летний и зимний сезоны соответственно.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70" w:history="1">
        <w:r>
          <w:rPr>
            <w:color w:val="0000FF"/>
          </w:rPr>
          <w:t>графах 18</w:t>
        </w:r>
      </w:hyperlink>
      <w:r>
        <w:t xml:space="preserve"> и </w:t>
      </w:r>
      <w:hyperlink w:anchor="P471" w:history="1">
        <w:r>
          <w:rPr>
            <w:color w:val="0000FF"/>
          </w:rPr>
          <w:t>19</w:t>
        </w:r>
      </w:hyperlink>
      <w:r>
        <w:t xml:space="preserve"> указывается максимально возможное количество стационарных посадочных мест, в летний и зимний сезоны соответственно.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72" w:history="1">
        <w:r>
          <w:rPr>
            <w:color w:val="0000FF"/>
          </w:rPr>
          <w:t>графах 20</w:t>
        </w:r>
      </w:hyperlink>
      <w:r>
        <w:t xml:space="preserve"> и </w:t>
      </w:r>
      <w:hyperlink w:anchor="P473" w:history="1">
        <w:r>
          <w:rPr>
            <w:color w:val="0000FF"/>
          </w:rPr>
          <w:t>21</w:t>
        </w:r>
      </w:hyperlink>
      <w:r>
        <w:t xml:space="preserve"> указывается количество малых павильонов быстрого питания (стационарные киоски, передвижные пункты), расположенных на территории парка, оказывающих услуги без предоставления посетителям стационарных посадочных мест, в летний и зимний сезоны соответственно.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74" w:history="1">
        <w:r>
          <w:rPr>
            <w:color w:val="0000FF"/>
          </w:rPr>
          <w:t>графах 22</w:t>
        </w:r>
      </w:hyperlink>
      <w:r>
        <w:t xml:space="preserve"> и </w:t>
      </w:r>
      <w:hyperlink w:anchor="P475" w:history="1">
        <w:r>
          <w:rPr>
            <w:color w:val="0000FF"/>
          </w:rPr>
          <w:t>23</w:t>
        </w:r>
      </w:hyperlink>
      <w:r>
        <w:t xml:space="preserve"> указывается количество объектов санитарно-гигиенического профиля, работающих на территории парка в летний и зимний сезоны соответственно.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63" w:history="1">
        <w:r>
          <w:rPr>
            <w:color w:val="0000FF"/>
          </w:rPr>
          <w:t>графе 24</w:t>
        </w:r>
      </w:hyperlink>
      <w:r>
        <w:t xml:space="preserve"> указывается информация о возможности использования информационно-телекоммуникационной сети "Интернет" (далее - Интернет) при осуществлении парком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При заполнении юридическими лицами формы, содержащей консолидированные данные о входящих в него обособленных подразделениях (филиалах), значение 1 проставляется при наличии возможности использования интернета у всех обособленных подразделений.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64" w:history="1">
        <w:r>
          <w:rPr>
            <w:color w:val="0000FF"/>
          </w:rPr>
          <w:t>графе 25</w:t>
        </w:r>
      </w:hyperlink>
      <w:r>
        <w:t xml:space="preserve"> указывается информация о возможности посетителей парка получить доступ к Интернету на территории отчитывающей организации. В случае наличия такой возможности в графу проставляется значение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65" w:history="1">
        <w:r>
          <w:rPr>
            <w:color w:val="0000FF"/>
          </w:rPr>
          <w:t>графе 26</w:t>
        </w:r>
      </w:hyperlink>
      <w:r>
        <w:t xml:space="preserve"> ставится 1 при наличии собственного сайта в информационно-телекоммуникационной сети "Интернет" (далее - Интернет-сайт) или страницы информационно-телекоммуникационной сети "Интернет" (далее - Интернет-страница), портала или персональной страницы учреждения на сайтах, порталах других учреждений,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66" w:history="1">
        <w:r>
          <w:rPr>
            <w:color w:val="0000FF"/>
          </w:rPr>
          <w:t>графе 27</w:t>
        </w:r>
      </w:hyperlink>
      <w:r>
        <w:t xml:space="preserve"> ставится 1 при наличии у парка собственного Интернет-сайта или Интернет-страницы, доступных для слепых и слабовидящих в соответствии с (</w:t>
      </w:r>
      <w:hyperlink r:id="rId48" w:history="1">
        <w:r>
          <w:rPr>
            <w:color w:val="0000FF"/>
          </w:rPr>
          <w:t>ГОСТ Р 52872-2012 г.</w:t>
        </w:r>
      </w:hyperlink>
      <w:r>
        <w:t xml:space="preserve"> "Интернет-ресурсы: требования доступности для инвалидов по зрению"),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467" w:history="1">
        <w:r>
          <w:rPr>
            <w:color w:val="0000FF"/>
          </w:rPr>
          <w:t>графе 28</w:t>
        </w:r>
      </w:hyperlink>
      <w:r>
        <w:t xml:space="preserve"> указывается число подсобных производств (занятых выпуском непрофильной </w:t>
      </w:r>
      <w:r>
        <w:lastRenderedPageBreak/>
        <w:t>продукции).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2. Клубные формирования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515" w:history="1">
        <w:r>
          <w:rPr>
            <w:color w:val="0000FF"/>
          </w:rPr>
          <w:t>графе 3</w:t>
        </w:r>
      </w:hyperlink>
      <w:r>
        <w:t xml:space="preserve"> приводятся данные о числе клубных формирований (народных университетов; любительских объединений и клубов по интересам, кружкам и коллективам самодеятельного народного и технического творчества; кружкам, школам и курсам прикладных знаний и навыков, и т.п.), действующих в парке на конец отчетного года. Формирования, действовавшие в течение года, но завершившие программу работы до конца отчетного года, также включаются в отчет.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16" w:history="1">
        <w:r>
          <w:rPr>
            <w:color w:val="0000FF"/>
          </w:rPr>
          <w:t>графе 4</w:t>
        </w:r>
      </w:hyperlink>
      <w:r>
        <w:t xml:space="preserve"> (из </w:t>
      </w:r>
      <w:hyperlink w:anchor="P515" w:history="1">
        <w:r>
          <w:rPr>
            <w:color w:val="0000FF"/>
          </w:rPr>
          <w:t>графы 3</w:t>
        </w:r>
      </w:hyperlink>
      <w:r>
        <w:t>) приводятся данные о числе клубных формирований для детей до 14 лет.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17" w:history="1">
        <w:r>
          <w:rPr>
            <w:color w:val="0000FF"/>
          </w:rPr>
          <w:t>графе 5</w:t>
        </w:r>
      </w:hyperlink>
      <w:r>
        <w:t xml:space="preserve"> (из </w:t>
      </w:r>
      <w:hyperlink w:anchor="P515" w:history="1">
        <w:r>
          <w:rPr>
            <w:color w:val="0000FF"/>
          </w:rPr>
          <w:t>графы 3</w:t>
        </w:r>
      </w:hyperlink>
      <w:r>
        <w:t>) приводятся данные о числе клубных формирований самодеятельного народного творчества.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18" w:history="1">
        <w:r>
          <w:rPr>
            <w:color w:val="0000FF"/>
          </w:rPr>
          <w:t>графе 6</w:t>
        </w:r>
      </w:hyperlink>
      <w:r>
        <w:t xml:space="preserve"> (из </w:t>
      </w:r>
      <w:hyperlink w:anchor="P517" w:history="1">
        <w:r>
          <w:rPr>
            <w:color w:val="0000FF"/>
          </w:rPr>
          <w:t>графы 5</w:t>
        </w:r>
      </w:hyperlink>
      <w:r>
        <w:t>) приводятся данные о числе клубных формирований самодеятельного народного творчества для детей до 14 лет.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 </w:t>
      </w:r>
      <w:hyperlink w:anchor="P525" w:history="1">
        <w:r>
          <w:rPr>
            <w:color w:val="0000FF"/>
          </w:rPr>
          <w:t>строке 02</w:t>
        </w:r>
      </w:hyperlink>
      <w:r>
        <w:t xml:space="preserve"> приводится общее число клубных формирований.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 </w:t>
      </w:r>
      <w:hyperlink w:anchor="P531" w:history="1">
        <w:r>
          <w:rPr>
            <w:color w:val="0000FF"/>
          </w:rPr>
          <w:t>строке 03</w:t>
        </w:r>
      </w:hyperlink>
      <w:r>
        <w:t xml:space="preserve"> приводится общая численность участников клубных формирований, которая заполняется на основании данных журнала учета клубных формирований. Лица, участвующие в нескольких кружках, секциях и пр., учитываются по каждому из них в отдельности.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3. Культурно-досуговая</w:t>
      </w:r>
    </w:p>
    <w:p w:rsidR="008A3680" w:rsidRDefault="008A3680">
      <w:pPr>
        <w:pStyle w:val="ConsPlusNormal"/>
        <w:jc w:val="center"/>
      </w:pPr>
      <w:r>
        <w:t>и физкультурно-оздоровительная работа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Все показатели данного </w:t>
      </w:r>
      <w:hyperlink w:anchor="P538" w:history="1">
        <w:r>
          <w:rPr>
            <w:color w:val="0000FF"/>
          </w:rPr>
          <w:t>раздела</w:t>
        </w:r>
      </w:hyperlink>
      <w:r>
        <w:t xml:space="preserve"> заполняются на основе записей, сделанных в журнале учета работы парка (городского сада) и должны соответствовать этим записям.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3</w:t>
        </w:r>
      </w:hyperlink>
      <w:r>
        <w:t xml:space="preserve"> показывается число культурно-массовых и физкультурно-оздоровительных мероприятий, включающее все акции, организованные парком и проводимые как непосредственно в парке, так и за его пределами. В число мероприятий включаются: тематические вечера, устные журналы, диспуты, деловые игры, встречи за круглым столом, трибуны общественной жизни, вечера ветеранов войны и труда, подготовленные по специальному сценарию (плану), театрализованные праздники и представления, концерты и спектакли, народные гуляния, карнавалы, праздники города, района, гражданские семейные обряды и ритуалы, спортивные соревнования, игры, показательные выступления, сеансы одновременной игры в шахматы и шашки, киносеансы (если киноустановка на балансе парка), видеотеки, дискотеки, благотворительные мероприятия и др.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4</w:t>
        </w:r>
      </w:hyperlink>
      <w:r>
        <w:t xml:space="preserve"> (из </w:t>
      </w:r>
      <w:hyperlink w:anchor="P544" w:history="1">
        <w:r>
          <w:rPr>
            <w:color w:val="0000FF"/>
          </w:rPr>
          <w:t>графы 3</w:t>
        </w:r>
      </w:hyperlink>
      <w:r>
        <w:t>) показывается число культурно-массовых и физкультурно-оздоровительных мероприятий для детей до 14 лет.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5</w:t>
        </w:r>
      </w:hyperlink>
      <w:r>
        <w:t xml:space="preserve"> (из </w:t>
      </w:r>
      <w:hyperlink w:anchor="P544" w:history="1">
        <w:r>
          <w:rPr>
            <w:color w:val="0000FF"/>
          </w:rPr>
          <w:t>графы 3</w:t>
        </w:r>
      </w:hyperlink>
      <w:r>
        <w:t>) показываются мероприятия, проводимые на платной основе (аттракционы, мероприятия по социально-творческим заказам и по безналичному расчету предприятий в этой графе не учитываются).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6</w:t>
        </w:r>
      </w:hyperlink>
      <w:r>
        <w:t xml:space="preserve"> (из </w:t>
      </w:r>
      <w:hyperlink w:anchor="P546" w:history="1">
        <w:r>
          <w:rPr>
            <w:color w:val="0000FF"/>
          </w:rPr>
          <w:t>графы 5</w:t>
        </w:r>
      </w:hyperlink>
      <w:r>
        <w:t>) показываются мероприятия, проводимые для детей до 14 лет, на платной основе.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7</w:t>
        </w:r>
      </w:hyperlink>
      <w:r>
        <w:t xml:space="preserve"> (из </w:t>
      </w:r>
      <w:hyperlink w:anchor="P544" w:history="1">
        <w:r>
          <w:rPr>
            <w:color w:val="0000FF"/>
          </w:rPr>
          <w:t>графы 3</w:t>
        </w:r>
      </w:hyperlink>
      <w:r>
        <w:t>) указываются данные о мероприятиях, проводимых с привлечением инвалидов и лиц с ограниченными возможностями здоровья (далее - ОВЗ) в качестве посетителей мероприятий.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550" w:history="1">
        <w:r>
          <w:rPr>
            <w:color w:val="0000FF"/>
          </w:rPr>
          <w:t>графе 8</w:t>
        </w:r>
      </w:hyperlink>
      <w:r>
        <w:t xml:space="preserve"> (из </w:t>
      </w:r>
      <w:hyperlink w:anchor="P544" w:history="1">
        <w:r>
          <w:rPr>
            <w:color w:val="0000FF"/>
          </w:rPr>
          <w:t>графы 3</w:t>
        </w:r>
      </w:hyperlink>
      <w:r>
        <w:t>) указываются данные о мероприятиях, доступных для восприятия инвалидами и лицами с ОВЗ, т.е. оснащенных тифлокомментариями (для слепых и слабовидящих), FM-системами со вспомогательным оборудованием или табло "Бегущая строка" с комплектом пассивного и активного коммутационного оборудования для подключения (для лиц с нарушениями слуха), а также учитывающих размещение зрителей на креслах-колясках равномерно по объекту в пределах общей посадочной зоны или на специально отведенной для инвалидов на колясках территории, не ограничивающей восприятие мероприятия.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 </w:t>
      </w:r>
      <w:hyperlink w:anchor="P559" w:history="1">
        <w:r>
          <w:rPr>
            <w:color w:val="0000FF"/>
          </w:rPr>
          <w:t>строке 04</w:t>
        </w:r>
      </w:hyperlink>
      <w:r>
        <w:t xml:space="preserve"> показывается число мероприятий.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Число посетителей мероприятий, проводимых на платной основе, указывается в графах 5 - 6 </w:t>
      </w:r>
      <w:hyperlink w:anchor="P567" w:history="1">
        <w:r>
          <w:rPr>
            <w:color w:val="0000FF"/>
          </w:rPr>
          <w:t>строки 05</w:t>
        </w:r>
      </w:hyperlink>
      <w:r>
        <w:t>, и учитываются по количеству проданных билетов.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4. Персонал (на конец года)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580" w:history="1">
        <w:r>
          <w:rPr>
            <w:color w:val="0000FF"/>
          </w:rPr>
          <w:t>графе 2</w:t>
        </w:r>
      </w:hyperlink>
      <w:r>
        <w:t xml:space="preserve"> приводятся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(примечание: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трижды,...(в зависимости от числа заключенных договоров)).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81" w:history="1">
        <w:r>
          <w:rPr>
            <w:color w:val="0000FF"/>
          </w:rPr>
          <w:t>графе 3</w:t>
        </w:r>
      </w:hyperlink>
      <w:r>
        <w:t xml:space="preserve"> (из </w:t>
      </w:r>
      <w:hyperlink w:anchor="P580" w:history="1">
        <w:r>
          <w:rPr>
            <w:color w:val="0000FF"/>
          </w:rPr>
          <w:t>графы 2</w:t>
        </w:r>
      </w:hyperlink>
      <w:r>
        <w:t>) указывается численность штатных работников парка.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82" w:history="1">
        <w:r>
          <w:rPr>
            <w:color w:val="0000FF"/>
          </w:rPr>
          <w:t>графе 4</w:t>
        </w:r>
      </w:hyperlink>
      <w:r>
        <w:t xml:space="preserve"> (из </w:t>
      </w:r>
      <w:hyperlink w:anchor="P580" w:history="1">
        <w:r>
          <w:rPr>
            <w:color w:val="0000FF"/>
          </w:rPr>
          <w:t>графы 2</w:t>
        </w:r>
      </w:hyperlink>
      <w:r>
        <w:t>) указывается численность основного персонала, работающего в парке, включая нештатных (методисты, режиссеры, руководители кружков и т.д.) на конец отчетного года. Перечень относящихся к основному персоналу должностей определятся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87" w:history="1">
        <w:r>
          <w:rPr>
            <w:color w:val="0000FF"/>
          </w:rPr>
          <w:t>графе 5</w:t>
        </w:r>
      </w:hyperlink>
      <w:r>
        <w:t xml:space="preserve"> (из </w:t>
      </w:r>
      <w:hyperlink w:anchor="P582" w:history="1">
        <w:r>
          <w:rPr>
            <w:color w:val="0000FF"/>
          </w:rPr>
          <w:t>графы 4</w:t>
        </w:r>
      </w:hyperlink>
      <w:r>
        <w:t>) показывается численность основного персонала, имеющего высшее образование.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88" w:history="1">
        <w:r>
          <w:rPr>
            <w:color w:val="0000FF"/>
          </w:rPr>
          <w:t>графе 6</w:t>
        </w:r>
      </w:hyperlink>
      <w:r>
        <w:t xml:space="preserve"> (из </w:t>
      </w:r>
      <w:hyperlink w:anchor="P582" w:history="1">
        <w:r>
          <w:rPr>
            <w:color w:val="0000FF"/>
          </w:rPr>
          <w:t>графы 4</w:t>
        </w:r>
      </w:hyperlink>
      <w:r>
        <w:t>) показывается численность основного персонала, имеющего среднее профессиональное образование.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89" w:history="1">
        <w:r>
          <w:rPr>
            <w:color w:val="0000FF"/>
          </w:rPr>
          <w:t>графах 7</w:t>
        </w:r>
      </w:hyperlink>
      <w:r>
        <w:t xml:space="preserve"> - </w:t>
      </w:r>
      <w:hyperlink w:anchor="P591" w:history="1">
        <w:r>
          <w:rPr>
            <w:color w:val="0000FF"/>
          </w:rPr>
          <w:t>9</w:t>
        </w:r>
      </w:hyperlink>
      <w:r>
        <w:t xml:space="preserve"> (из </w:t>
      </w:r>
      <w:hyperlink w:anchor="P581" w:history="1">
        <w:r>
          <w:rPr>
            <w:color w:val="0000FF"/>
          </w:rPr>
          <w:t>графы 3</w:t>
        </w:r>
      </w:hyperlink>
      <w:r>
        <w:t xml:space="preserve">) показывается численность штатных работников, имеющих профессиональный стаж работы до 3 лет </w:t>
      </w:r>
      <w:hyperlink w:anchor="P589" w:history="1">
        <w:r>
          <w:rPr>
            <w:color w:val="0000FF"/>
          </w:rPr>
          <w:t>(графа 7)</w:t>
        </w:r>
      </w:hyperlink>
      <w:r>
        <w:t xml:space="preserve">, от 3 до 10 лет </w:t>
      </w:r>
      <w:hyperlink w:anchor="P590" w:history="1">
        <w:r>
          <w:rPr>
            <w:color w:val="0000FF"/>
          </w:rPr>
          <w:t>(графа 8)</w:t>
        </w:r>
      </w:hyperlink>
      <w:r>
        <w:t xml:space="preserve">, свыше 10 лет </w:t>
      </w:r>
      <w:hyperlink w:anchor="P591" w:history="1">
        <w:r>
          <w:rPr>
            <w:color w:val="0000FF"/>
          </w:rPr>
          <w:t>(графа 9)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85" w:history="1">
        <w:r>
          <w:rPr>
            <w:color w:val="0000FF"/>
          </w:rPr>
          <w:t>графе 10</w:t>
        </w:r>
      </w:hyperlink>
      <w:r>
        <w:t xml:space="preserve"> (из </w:t>
      </w:r>
      <w:hyperlink w:anchor="P580" w:history="1">
        <w:r>
          <w:rPr>
            <w:color w:val="0000FF"/>
          </w:rPr>
          <w:t>графы 2</w:t>
        </w:r>
      </w:hyperlink>
      <w:r>
        <w:t>) указывается численность работников, имеющих инвалидность.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586" w:history="1">
        <w:r>
          <w:rPr>
            <w:color w:val="0000FF"/>
          </w:rPr>
          <w:t>графе 11</w:t>
        </w:r>
      </w:hyperlink>
      <w:r>
        <w:t xml:space="preserve"> (из </w:t>
      </w:r>
      <w:hyperlink w:anchor="P580" w:history="1">
        <w:r>
          <w:rPr>
            <w:color w:val="0000FF"/>
          </w:rPr>
          <w:t>графы 2</w:t>
        </w:r>
      </w:hyperlink>
      <w:r>
        <w:t>) указывается численность работников, прошедших обучение (инструктирование) по вопросам, связанным с предоставлением услуг инвалидам и лицам с ОВЗ, из общей численности работников.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5. Поступление и использование финансовых средств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этом </w:t>
      </w:r>
      <w:hyperlink w:anchor="P615" w:history="1">
        <w:r>
          <w:rPr>
            <w:color w:val="0000FF"/>
          </w:rPr>
          <w:t>разделе</w:t>
        </w:r>
      </w:hyperlink>
      <w:r>
        <w:t xml:space="preserve"> на основании данных бухгалтерского учета показываются фактические суммы полученных и произведенных учреждениями поступлений и выплат финансовых средств.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19" w:history="1">
        <w:r>
          <w:rPr>
            <w:color w:val="0000FF"/>
          </w:rPr>
          <w:t>графе 2</w:t>
        </w:r>
      </w:hyperlink>
      <w:r>
        <w:t xml:space="preserve"> указывается общая сумма поступлений финансовых средств за отчетный период, которая складывается из бюджетных ассигнований учредителя </w:t>
      </w:r>
      <w:hyperlink w:anchor="P621" w:history="1">
        <w:r>
          <w:rPr>
            <w:color w:val="0000FF"/>
          </w:rPr>
          <w:t>(графа 3)</w:t>
        </w:r>
      </w:hyperlink>
      <w:r>
        <w:t xml:space="preserve">, финансирования из бюджетов других уровней </w:t>
      </w:r>
      <w:hyperlink w:anchor="P622" w:history="1">
        <w:r>
          <w:rPr>
            <w:color w:val="0000FF"/>
          </w:rPr>
          <w:t>(графа 4)</w:t>
        </w:r>
      </w:hyperlink>
      <w:r>
        <w:t xml:space="preserve">, поступлений от предпринимательской и иной приносящей доход деятельности </w:t>
      </w:r>
      <w:hyperlink w:anchor="P623" w:history="1">
        <w:r>
          <w:rPr>
            <w:color w:val="0000FF"/>
          </w:rPr>
          <w:t>(графа 5)</w:t>
        </w:r>
      </w:hyperlink>
      <w:r>
        <w:t xml:space="preserve"> и поступлений от сдачи имущества в аренду </w:t>
      </w:r>
      <w:hyperlink w:anchor="P625" w:history="1">
        <w:r>
          <w:rPr>
            <w:color w:val="0000FF"/>
          </w:rPr>
          <w:t>(графа 9)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621" w:history="1">
        <w:r>
          <w:rPr>
            <w:color w:val="0000FF"/>
          </w:rPr>
          <w:t>графе 3</w:t>
        </w:r>
      </w:hyperlink>
      <w:r>
        <w:t xml:space="preserve"> отражаются бюджетные ассигнования, полученные от учредителя.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22" w:history="1">
        <w:r>
          <w:rPr>
            <w:color w:val="0000FF"/>
          </w:rPr>
          <w:t>графе 4</w:t>
        </w:r>
      </w:hyperlink>
      <w:r>
        <w:t xml:space="preserve"> отражаются поступления, полученные из бюджетов других уровней.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23" w:history="1">
        <w:r>
          <w:rPr>
            <w:color w:val="0000FF"/>
          </w:rPr>
          <w:t>графе 5</w:t>
        </w:r>
      </w:hyperlink>
      <w: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поступления от основных видов уставной деятельности </w:t>
      </w:r>
      <w:hyperlink w:anchor="P626" w:history="1">
        <w:r>
          <w:rPr>
            <w:color w:val="0000FF"/>
          </w:rPr>
          <w:t>(графа 6)</w:t>
        </w:r>
      </w:hyperlink>
      <w:r>
        <w:t>,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благотворительные и спонсорские вклады </w:t>
      </w:r>
      <w:hyperlink w:anchor="P627" w:history="1">
        <w:r>
          <w:rPr>
            <w:color w:val="0000FF"/>
          </w:rPr>
          <w:t>(графа 7)</w:t>
        </w:r>
      </w:hyperlink>
      <w:r>
        <w:t>,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поступления от предпринимательской деятельности </w:t>
      </w:r>
      <w:hyperlink w:anchor="P628" w:history="1">
        <w:r>
          <w:rPr>
            <w:color w:val="0000FF"/>
          </w:rPr>
          <w:t>(графа 8)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49" w:history="1">
        <w:r>
          <w:rPr>
            <w:color w:val="0000FF"/>
          </w:rPr>
          <w:t>графе 10</w:t>
        </w:r>
      </w:hyperlink>
      <w:r>
        <w:t xml:space="preserve"> указывается общая сумма средств, израсходованных учреждением за отчетный период.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54" w:history="1">
        <w:r>
          <w:rPr>
            <w:color w:val="0000FF"/>
          </w:rPr>
          <w:t>графе 11</w:t>
        </w:r>
      </w:hyperlink>
      <w:r>
        <w:t xml:space="preserve"> (из </w:t>
      </w:r>
      <w:hyperlink w:anchor="P649" w:history="1">
        <w:r>
          <w:rPr>
            <w:color w:val="0000FF"/>
          </w:rPr>
          <w:t>графы 10</w:t>
        </w:r>
      </w:hyperlink>
      <w:r>
        <w:t>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55" w:history="1">
        <w:r>
          <w:rPr>
            <w:color w:val="0000FF"/>
          </w:rPr>
          <w:t>графе 12</w:t>
        </w:r>
      </w:hyperlink>
      <w:r>
        <w:t xml:space="preserve"> (из </w:t>
      </w:r>
      <w:hyperlink w:anchor="P654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56" w:history="1">
        <w:r>
          <w:rPr>
            <w:color w:val="0000FF"/>
          </w:rPr>
          <w:t>графе 13</w:t>
        </w:r>
      </w:hyperlink>
      <w:r>
        <w:t xml:space="preserve"> (из </w:t>
      </w:r>
      <w:hyperlink w:anchor="P654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оплату труда основного персонала.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57" w:history="1">
        <w:r>
          <w:rPr>
            <w:color w:val="0000FF"/>
          </w:rPr>
          <w:t>графе 14</w:t>
        </w:r>
      </w:hyperlink>
      <w:r>
        <w:t xml:space="preserve"> (из </w:t>
      </w:r>
      <w:hyperlink w:anchor="P656" w:history="1">
        <w:r>
          <w:rPr>
            <w:color w:val="0000FF"/>
          </w:rPr>
          <w:t>графы 13</w:t>
        </w:r>
      </w:hyperlink>
      <w:r>
        <w:t>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58" w:history="1">
        <w:r>
          <w:rPr>
            <w:color w:val="0000FF"/>
          </w:rPr>
          <w:t>графе 15</w:t>
        </w:r>
      </w:hyperlink>
      <w:r>
        <w:t xml:space="preserve"> (из </w:t>
      </w:r>
      <w:hyperlink w:anchor="P649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капитальный ремонт и реставрацию зданий и помещений.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59" w:history="1">
        <w:r>
          <w:rPr>
            <w:color w:val="0000FF"/>
          </w:rPr>
          <w:t>графе 16</w:t>
        </w:r>
      </w:hyperlink>
      <w:r>
        <w:t xml:space="preserve"> (из </w:t>
      </w:r>
      <w:hyperlink w:anchor="P658" w:history="1">
        <w:r>
          <w:rPr>
            <w:color w:val="0000FF"/>
          </w:rPr>
          <w:t>графы 15</w:t>
        </w:r>
      </w:hyperlink>
      <w:r>
        <w:t>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60" w:history="1">
        <w:r>
          <w:rPr>
            <w:color w:val="0000FF"/>
          </w:rPr>
          <w:t>графе 17</w:t>
        </w:r>
      </w:hyperlink>
      <w:r>
        <w:t xml:space="preserve"> (из </w:t>
      </w:r>
      <w:hyperlink w:anchor="P649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приобретение (замену) оборудования.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61" w:history="1">
        <w:r>
          <w:rPr>
            <w:color w:val="0000FF"/>
          </w:rPr>
          <w:t>графе 18</w:t>
        </w:r>
      </w:hyperlink>
      <w:r>
        <w:t xml:space="preserve"> (из </w:t>
      </w:r>
      <w:hyperlink w:anchor="P660" w:history="1">
        <w:r>
          <w:rPr>
            <w:color w:val="0000FF"/>
          </w:rPr>
          <w:t>графы 17</w:t>
        </w:r>
      </w:hyperlink>
      <w:r>
        <w:t>) приводятся данные о величине финансовых средств, израсходованных на приобретение (замену) оборудования для улучшения условий доступности для инвалидов и лиц с ОВЗ (колясок, скалоходов и т.п.).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62" w:history="1">
        <w:r>
          <w:rPr>
            <w:color w:val="0000FF"/>
          </w:rPr>
          <w:t>графе 19</w:t>
        </w:r>
      </w:hyperlink>
      <w:r>
        <w:t xml:space="preserve"> (из </w:t>
      </w:r>
      <w:hyperlink w:anchor="P660" w:history="1">
        <w:r>
          <w:rPr>
            <w:color w:val="0000FF"/>
          </w:rPr>
          <w:t>графы 17</w:t>
        </w:r>
      </w:hyperlink>
      <w:r>
        <w:t>) приводятся данные о величине финансовых средств, израсходованных на приобретение (замену)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91" w:history="1">
        <w:r>
          <w:rPr>
            <w:color w:val="0000FF"/>
          </w:rPr>
          <w:t>графе 20</w:t>
        </w:r>
      </w:hyperlink>
      <w:r>
        <w:t xml:space="preserve"> (из </w:t>
      </w:r>
      <w:hyperlink w:anchor="P649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приобретение аттракционов.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692" w:history="1">
        <w:r>
          <w:rPr>
            <w:color w:val="0000FF"/>
          </w:rPr>
          <w:t>графе 21</w:t>
        </w:r>
      </w:hyperlink>
      <w:r>
        <w:t xml:space="preserve"> (из </w:t>
      </w:r>
      <w:hyperlink w:anchor="P691" w:history="1">
        <w:r>
          <w:rPr>
            <w:color w:val="0000FF"/>
          </w:rPr>
          <w:t>графы 20</w:t>
        </w:r>
      </w:hyperlink>
      <w:r>
        <w:t>) приводятся данные о величине финансовых средств, израсходованных на приобретение аттракционов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93" w:history="1">
        <w:r>
          <w:rPr>
            <w:color w:val="0000FF"/>
          </w:rPr>
          <w:t>графе 22</w:t>
        </w:r>
      </w:hyperlink>
      <w:r>
        <w:t xml:space="preserve"> (из </w:t>
      </w:r>
      <w:hyperlink w:anchor="P649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озеленение и благоустройство территории.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94" w:history="1">
        <w:r>
          <w:rPr>
            <w:color w:val="0000FF"/>
          </w:rPr>
          <w:t>графе 23</w:t>
        </w:r>
      </w:hyperlink>
      <w:r>
        <w:t xml:space="preserve"> (из </w:t>
      </w:r>
      <w:hyperlink w:anchor="P693" w:history="1">
        <w:r>
          <w:rPr>
            <w:color w:val="0000FF"/>
          </w:rPr>
          <w:t>графы 22</w:t>
        </w:r>
      </w:hyperlink>
      <w:r>
        <w:t>) приводятся данные о величине финансовых средств, израсходованных на озеленение и благоустройство территории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95" w:history="1">
        <w:r>
          <w:rPr>
            <w:color w:val="0000FF"/>
          </w:rPr>
          <w:t>графе 24</w:t>
        </w:r>
      </w:hyperlink>
      <w:r>
        <w:t xml:space="preserve"> (из </w:t>
      </w:r>
      <w:hyperlink w:anchor="P649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организации проведение мероприятий по основным видам уставной деятельности.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696" w:history="1">
        <w:r>
          <w:rPr>
            <w:color w:val="0000FF"/>
          </w:rPr>
          <w:t>графе 25</w:t>
        </w:r>
      </w:hyperlink>
      <w:r>
        <w:t xml:space="preserve"> (из </w:t>
      </w:r>
      <w:hyperlink w:anchor="P695" w:history="1">
        <w:r>
          <w:rPr>
            <w:color w:val="0000FF"/>
          </w:rPr>
          <w:t>графы 24</w:t>
        </w:r>
      </w:hyperlink>
      <w:r>
        <w:t>) приводятся данные о величине финансовых средств, израсходованных на организации проведение мероприятий по основным видам уставной деятельности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sectPr w:rsidR="008A3680">
          <w:pgSz w:w="11905" w:h="16838"/>
          <w:pgMar w:top="1134" w:right="850" w:bottom="1134" w:left="1701" w:header="0" w:footer="0" w:gutter="0"/>
          <w:cols w:space="720"/>
        </w:sectPr>
      </w:pPr>
    </w:p>
    <w:p w:rsidR="008A3680" w:rsidRDefault="008A3680">
      <w:pPr>
        <w:pStyle w:val="ConsPlusNormal"/>
        <w:jc w:val="right"/>
        <w:outlineLvl w:val="0"/>
      </w:pPr>
      <w:r>
        <w:lastRenderedPageBreak/>
        <w:t>Приложение N 6</w:t>
      </w:r>
    </w:p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0"/>
      </w:tblGrid>
      <w:tr w:rsidR="008A36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0"/>
      </w:tblGrid>
      <w:tr w:rsidR="008A36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0"/>
      </w:tblGrid>
      <w:tr w:rsidR="008A36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0"/>
      </w:tblGrid>
      <w:tr w:rsidR="008A36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0"/>
      </w:tblGrid>
      <w:tr w:rsidR="008A368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bookmarkStart w:id="102" w:name="P846"/>
            <w:bookmarkEnd w:id="102"/>
            <w:r>
              <w:t>СВЕДЕНИЯ О ДЕЯТЕЛЬНОСТИ ЦИРКА, ЦИРКОВОГО КОЛЛЕКТИВА</w:t>
            </w:r>
          </w:p>
          <w:p w:rsidR="008A3680" w:rsidRDefault="008A3680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4"/>
        <w:gridCol w:w="2211"/>
        <w:gridCol w:w="360"/>
        <w:gridCol w:w="3216"/>
      </w:tblGrid>
      <w:tr w:rsidR="008A3680"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Форма N 13-НК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274" w:type="dxa"/>
            <w:tcBorders>
              <w:top w:val="single" w:sz="4" w:space="0" w:color="auto"/>
              <w:bottom w:val="nil"/>
            </w:tcBorders>
          </w:tcPr>
          <w:p w:rsidR="008A3680" w:rsidRDefault="008A3680">
            <w:pPr>
              <w:pStyle w:val="ConsPlusNormal"/>
            </w:pPr>
            <w:r>
              <w:t>юридические лица - цирки, цирковые коллективы (включая передвижные), цирковые организации, подведомственные ФКП "Российская государственная цирковая компания":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15 января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Приказ Росстата:</w:t>
            </w:r>
          </w:p>
          <w:p w:rsidR="008A3680" w:rsidRDefault="008A3680">
            <w:pPr>
              <w:pStyle w:val="ConsPlusNormal"/>
              <w:jc w:val="center"/>
            </w:pPr>
            <w:r>
              <w:t>Об утверждении формы</w:t>
            </w:r>
          </w:p>
          <w:p w:rsidR="008A3680" w:rsidRDefault="008A3680">
            <w:pPr>
              <w:pStyle w:val="ConsPlusNormal"/>
              <w:jc w:val="center"/>
            </w:pPr>
            <w:r>
              <w:t>от 30.12.2015 N 671</w:t>
            </w:r>
          </w:p>
          <w:p w:rsidR="008A3680" w:rsidRDefault="008A3680">
            <w:pPr>
              <w:pStyle w:val="ConsPlusNormal"/>
              <w:jc w:val="center"/>
            </w:pPr>
            <w:r>
              <w:t>О внесении изменений</w:t>
            </w:r>
          </w:p>
          <w:p w:rsidR="008A3680" w:rsidRDefault="008A3680">
            <w:pPr>
              <w:pStyle w:val="ConsPlusNormal"/>
              <w:jc w:val="center"/>
            </w:pPr>
            <w:r>
              <w:t>(при наличии)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274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>- ФКП "Российская государственная цирковая компания";</w:t>
            </w:r>
          </w:p>
        </w:tc>
        <w:tc>
          <w:tcPr>
            <w:tcW w:w="2211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680" w:rsidRDefault="008A3680"/>
        </w:tc>
      </w:tr>
      <w:tr w:rsidR="008A3680">
        <w:tblPrEx>
          <w:tblBorders>
            <w:insideH w:val="none" w:sz="0" w:space="0" w:color="auto"/>
          </w:tblBorders>
        </w:tblPrEx>
        <w:tc>
          <w:tcPr>
            <w:tcW w:w="4274" w:type="dxa"/>
            <w:vMerge w:val="restart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 xml:space="preserve">юридические лица - цирки, цирковые </w:t>
            </w:r>
            <w:r>
              <w:lastRenderedPageBreak/>
              <w:t>коллективы (включая передвижные), цирковые организации, кроме подведомственных ФКП "Российская государственная цирковая компания":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15 января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Годовая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450"/>
        </w:trPr>
        <w:tc>
          <w:tcPr>
            <w:tcW w:w="4274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274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>- органу местного самоуправления, осуществляющему управление в сфере культуры;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274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местного самоуправления, осуществляющий управление в сфере культуры:</w:t>
            </w:r>
          </w:p>
        </w:tc>
        <w:tc>
          <w:tcPr>
            <w:tcW w:w="2211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274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>- органу исполнительной власти субъекта Российской Федерации, осуществляющему управление в сфере культуры;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274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исполнительной власти субъекта Российской Федерации, осуществляющий управление в сфере культуры, ФКП "Российская государственная цирковая компания":</w:t>
            </w:r>
          </w:p>
        </w:tc>
        <w:tc>
          <w:tcPr>
            <w:tcW w:w="2211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274" w:type="dxa"/>
            <w:tcBorders>
              <w:top w:val="nil"/>
              <w:bottom w:val="single" w:sz="4" w:space="0" w:color="auto"/>
            </w:tcBorders>
          </w:tcPr>
          <w:p w:rsidR="008A3680" w:rsidRDefault="008A3680">
            <w:pPr>
              <w:pStyle w:val="ConsPlusNormal"/>
              <w:ind w:left="283"/>
            </w:pPr>
            <w:r>
              <w:t>- Министерству культуры Российской Федерации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32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3"/>
        <w:gridCol w:w="2752"/>
        <w:gridCol w:w="2752"/>
        <w:gridCol w:w="2895"/>
      </w:tblGrid>
      <w:tr w:rsidR="008A3680">
        <w:tc>
          <w:tcPr>
            <w:tcW w:w="9782" w:type="dxa"/>
            <w:gridSpan w:val="4"/>
          </w:tcPr>
          <w:p w:rsidR="008A3680" w:rsidRDefault="008A3680">
            <w:pPr>
              <w:pStyle w:val="ConsPlusNormal"/>
            </w:pPr>
            <w:bookmarkStart w:id="103" w:name="P882"/>
            <w:bookmarkEnd w:id="103"/>
            <w:r>
              <w:t>Наименование отчитывающейся организации _______________________________________</w:t>
            </w:r>
          </w:p>
        </w:tc>
      </w:tr>
      <w:tr w:rsidR="008A3680">
        <w:tc>
          <w:tcPr>
            <w:tcW w:w="9782" w:type="dxa"/>
            <w:gridSpan w:val="4"/>
          </w:tcPr>
          <w:p w:rsidR="008A3680" w:rsidRDefault="008A3680">
            <w:pPr>
              <w:pStyle w:val="ConsPlusNormal"/>
            </w:pPr>
            <w:bookmarkStart w:id="104" w:name="P883"/>
            <w:bookmarkEnd w:id="104"/>
            <w:r>
              <w:t>Почтовый адрес ________________________________________________________________</w:t>
            </w:r>
          </w:p>
        </w:tc>
      </w:tr>
      <w:tr w:rsidR="008A3680">
        <w:tc>
          <w:tcPr>
            <w:tcW w:w="138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 xml:space="preserve">Код формы по </w:t>
            </w:r>
            <w:hyperlink r:id="rId5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399" w:type="dxa"/>
            <w:gridSpan w:val="3"/>
          </w:tcPr>
          <w:p w:rsidR="008A3680" w:rsidRDefault="008A3680">
            <w:pPr>
              <w:pStyle w:val="ConsPlusNormal"/>
              <w:jc w:val="center"/>
            </w:pPr>
            <w:bookmarkStart w:id="105" w:name="P885"/>
            <w:bookmarkEnd w:id="105"/>
            <w:r>
              <w:t>Код</w:t>
            </w:r>
          </w:p>
        </w:tc>
      </w:tr>
      <w:tr w:rsidR="008A3680">
        <w:tc>
          <w:tcPr>
            <w:tcW w:w="1383" w:type="dxa"/>
            <w:vMerge/>
          </w:tcPr>
          <w:p w:rsidR="008A3680" w:rsidRDefault="008A3680"/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 xml:space="preserve">отчитывающейся </w:t>
            </w:r>
            <w:r>
              <w:lastRenderedPageBreak/>
              <w:t>организации по ОКПО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5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5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t>0609527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5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8A3680" w:rsidRDefault="008A3680">
      <w:pPr>
        <w:pStyle w:val="ConsPlusNonformat"/>
        <w:jc w:val="both"/>
      </w:pPr>
      <w:bookmarkStart w:id="106" w:name="P899"/>
      <w:bookmarkEnd w:id="106"/>
      <w:r>
        <w:t>Количество обособленных подразделений ______________________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Раздел 1. Общие сведения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52" w:history="1">
        <w:r>
          <w:rPr>
            <w:color w:val="0000FF"/>
          </w:rPr>
          <w:t>642</w:t>
        </w:r>
      </w:hyperlink>
      <w:r>
        <w:t>,</w:t>
      </w:r>
    </w:p>
    <w:p w:rsidR="008A3680" w:rsidRDefault="008A3680">
      <w:pPr>
        <w:pStyle w:val="ConsPlusNonformat"/>
        <w:jc w:val="both"/>
      </w:pPr>
      <w:r>
        <w:t xml:space="preserve">                                                 место - </w:t>
      </w:r>
      <w:hyperlink r:id="rId53" w:history="1">
        <w:r>
          <w:rPr>
            <w:color w:val="0000FF"/>
          </w:rPr>
          <w:t>698</w:t>
        </w:r>
      </w:hyperlink>
      <w:r>
        <w:t xml:space="preserve">, человек - </w:t>
      </w:r>
      <w:hyperlink r:id="rId54" w:history="1">
        <w:r>
          <w:rPr>
            <w:color w:val="0000FF"/>
          </w:rPr>
          <w:t>792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948"/>
        <w:gridCol w:w="1080"/>
        <w:gridCol w:w="720"/>
        <w:gridCol w:w="1044"/>
        <w:gridCol w:w="876"/>
        <w:gridCol w:w="785"/>
        <w:gridCol w:w="1135"/>
        <w:gridCol w:w="868"/>
        <w:gridCol w:w="720"/>
        <w:gridCol w:w="1412"/>
        <w:gridCol w:w="840"/>
        <w:gridCol w:w="739"/>
      </w:tblGrid>
      <w:tr w:rsidR="008A3680">
        <w:tc>
          <w:tcPr>
            <w:tcW w:w="552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48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07" w:name="P906"/>
            <w:bookmarkEnd w:id="107"/>
            <w:r>
              <w:t>Число стационарных зданий всего, единиц</w:t>
            </w:r>
          </w:p>
        </w:tc>
        <w:tc>
          <w:tcPr>
            <w:tcW w:w="180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из них (из гр. 2)</w:t>
            </w:r>
          </w:p>
        </w:tc>
        <w:tc>
          <w:tcPr>
            <w:tcW w:w="104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08" w:name="P908"/>
            <w:bookmarkEnd w:id="108"/>
            <w:r>
              <w:t>Число передвижных сооружений (шапито) - всего, единиц</w:t>
            </w:r>
          </w:p>
        </w:tc>
        <w:tc>
          <w:tcPr>
            <w:tcW w:w="2796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Число зданий с наличием безбарьерной среды для инвалидов и лиц с нарушениями</w:t>
            </w:r>
          </w:p>
        </w:tc>
        <w:tc>
          <w:tcPr>
            <w:tcW w:w="868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09" w:name="P910"/>
            <w:bookmarkEnd w:id="109"/>
            <w:r>
              <w:t>Число зрительных залов всего, единиц</w:t>
            </w:r>
          </w:p>
        </w:tc>
        <w:tc>
          <w:tcPr>
            <w:tcW w:w="72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10" w:name="P911"/>
            <w:bookmarkEnd w:id="110"/>
            <w:r>
              <w:t>в них мест, единиц</w:t>
            </w:r>
          </w:p>
        </w:tc>
        <w:tc>
          <w:tcPr>
            <w:tcW w:w="1412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11" w:name="P912"/>
            <w:bookmarkEnd w:id="111"/>
            <w:r>
              <w:t>Число мест в зрительных залах, доступных для лиц с нарушением опорно-двигательного аппарата, единиц (из гр. 10)</w:t>
            </w:r>
          </w:p>
        </w:tc>
        <w:tc>
          <w:tcPr>
            <w:tcW w:w="1579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Наличие оборудования для показа постановок для лиц с нарушением (единиц):</w:t>
            </w:r>
          </w:p>
        </w:tc>
      </w:tr>
      <w:tr w:rsidR="008A3680">
        <w:tc>
          <w:tcPr>
            <w:tcW w:w="552" w:type="dxa"/>
            <w:vMerge/>
          </w:tcPr>
          <w:p w:rsidR="008A3680" w:rsidRDefault="008A3680"/>
        </w:tc>
        <w:tc>
          <w:tcPr>
            <w:tcW w:w="948" w:type="dxa"/>
            <w:vMerge/>
          </w:tcPr>
          <w:p w:rsidR="008A3680" w:rsidRDefault="008A3680"/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112" w:name="P914"/>
            <w:bookmarkEnd w:id="112"/>
            <w:r>
              <w:t>требуют капитального ремонта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113" w:name="P915"/>
            <w:bookmarkEnd w:id="113"/>
            <w:r>
              <w:t>аварийные</w:t>
            </w:r>
          </w:p>
        </w:tc>
        <w:tc>
          <w:tcPr>
            <w:tcW w:w="1044" w:type="dxa"/>
            <w:vMerge/>
          </w:tcPr>
          <w:p w:rsidR="008A3680" w:rsidRDefault="008A3680"/>
        </w:tc>
        <w:tc>
          <w:tcPr>
            <w:tcW w:w="876" w:type="dxa"/>
          </w:tcPr>
          <w:p w:rsidR="008A3680" w:rsidRDefault="008A3680">
            <w:pPr>
              <w:pStyle w:val="ConsPlusNormal"/>
              <w:jc w:val="center"/>
            </w:pPr>
            <w:bookmarkStart w:id="114" w:name="P916"/>
            <w:bookmarkEnd w:id="114"/>
            <w:r>
              <w:t>зрения</w:t>
            </w:r>
          </w:p>
        </w:tc>
        <w:tc>
          <w:tcPr>
            <w:tcW w:w="785" w:type="dxa"/>
          </w:tcPr>
          <w:p w:rsidR="008A3680" w:rsidRDefault="008A3680">
            <w:pPr>
              <w:pStyle w:val="ConsPlusNormal"/>
              <w:jc w:val="center"/>
            </w:pPr>
            <w:bookmarkStart w:id="115" w:name="P917"/>
            <w:bookmarkEnd w:id="115"/>
            <w:r>
              <w:t>слуха</w:t>
            </w:r>
          </w:p>
        </w:tc>
        <w:tc>
          <w:tcPr>
            <w:tcW w:w="1135" w:type="dxa"/>
          </w:tcPr>
          <w:p w:rsidR="008A3680" w:rsidRDefault="008A3680">
            <w:pPr>
              <w:pStyle w:val="ConsPlusNormal"/>
              <w:jc w:val="center"/>
            </w:pPr>
            <w:bookmarkStart w:id="116" w:name="P918"/>
            <w:bookmarkEnd w:id="116"/>
            <w:r>
              <w:t>опорно-двигательного аппарата</w:t>
            </w:r>
          </w:p>
        </w:tc>
        <w:tc>
          <w:tcPr>
            <w:tcW w:w="868" w:type="dxa"/>
            <w:vMerge/>
          </w:tcPr>
          <w:p w:rsidR="008A3680" w:rsidRDefault="008A3680"/>
        </w:tc>
        <w:tc>
          <w:tcPr>
            <w:tcW w:w="720" w:type="dxa"/>
            <w:vMerge/>
          </w:tcPr>
          <w:p w:rsidR="008A3680" w:rsidRDefault="008A3680"/>
        </w:tc>
        <w:tc>
          <w:tcPr>
            <w:tcW w:w="1412" w:type="dxa"/>
            <w:vMerge/>
          </w:tcPr>
          <w:p w:rsidR="008A3680" w:rsidRDefault="008A3680"/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117" w:name="P919"/>
            <w:bookmarkEnd w:id="117"/>
            <w:r>
              <w:t>зрения</w:t>
            </w:r>
          </w:p>
        </w:tc>
        <w:tc>
          <w:tcPr>
            <w:tcW w:w="739" w:type="dxa"/>
          </w:tcPr>
          <w:p w:rsidR="008A3680" w:rsidRDefault="008A3680">
            <w:pPr>
              <w:pStyle w:val="ConsPlusNormal"/>
              <w:jc w:val="center"/>
            </w:pPr>
            <w:bookmarkStart w:id="118" w:name="P920"/>
            <w:bookmarkEnd w:id="118"/>
            <w:r>
              <w:t>слуха</w:t>
            </w:r>
          </w:p>
        </w:tc>
      </w:tr>
      <w:tr w:rsidR="008A3680">
        <w:tc>
          <w:tcPr>
            <w:tcW w:w="552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8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4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5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2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</w:tr>
      <w:tr w:rsidR="008A3680">
        <w:tc>
          <w:tcPr>
            <w:tcW w:w="552" w:type="dxa"/>
          </w:tcPr>
          <w:p w:rsidR="008A3680" w:rsidRDefault="008A3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4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7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8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3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6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1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39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36"/>
        <w:gridCol w:w="806"/>
        <w:gridCol w:w="806"/>
        <w:gridCol w:w="1504"/>
        <w:gridCol w:w="960"/>
        <w:gridCol w:w="1200"/>
        <w:gridCol w:w="1200"/>
        <w:gridCol w:w="1080"/>
        <w:gridCol w:w="1200"/>
        <w:gridCol w:w="1200"/>
        <w:gridCol w:w="960"/>
        <w:gridCol w:w="1320"/>
      </w:tblGrid>
      <w:tr w:rsidR="008A3680">
        <w:tc>
          <w:tcPr>
            <w:tcW w:w="568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052" w:type="dxa"/>
            <w:gridSpan w:val="4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Персонал цирка</w:t>
            </w:r>
          </w:p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19" w:name="P950"/>
            <w:bookmarkEnd w:id="119"/>
            <w:r>
              <w:t xml:space="preserve">Численность животных </w:t>
            </w:r>
            <w:r>
              <w:lastRenderedPageBreak/>
              <w:t>всего, единиц</w:t>
            </w:r>
          </w:p>
        </w:tc>
        <w:tc>
          <w:tcPr>
            <w:tcW w:w="8160" w:type="dxa"/>
            <w:gridSpan w:val="7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Технические средства</w:t>
            </w:r>
          </w:p>
        </w:tc>
      </w:tr>
      <w:tr w:rsidR="008A3680">
        <w:tc>
          <w:tcPr>
            <w:tcW w:w="568" w:type="dxa"/>
            <w:vMerge/>
          </w:tcPr>
          <w:p w:rsidR="008A3680" w:rsidRDefault="008A3680"/>
        </w:tc>
        <w:tc>
          <w:tcPr>
            <w:tcW w:w="936" w:type="dxa"/>
          </w:tcPr>
          <w:p w:rsidR="008A3680" w:rsidRDefault="008A3680">
            <w:pPr>
              <w:pStyle w:val="ConsPlusNormal"/>
              <w:jc w:val="center"/>
            </w:pPr>
            <w:bookmarkStart w:id="120" w:name="P952"/>
            <w:bookmarkEnd w:id="120"/>
            <w:r>
              <w:t xml:space="preserve">Численность </w:t>
            </w:r>
            <w:r>
              <w:lastRenderedPageBreak/>
              <w:t>работников всего, человек</w:t>
            </w:r>
          </w:p>
        </w:tc>
        <w:tc>
          <w:tcPr>
            <w:tcW w:w="806" w:type="dxa"/>
          </w:tcPr>
          <w:p w:rsidR="008A3680" w:rsidRDefault="008A3680">
            <w:pPr>
              <w:pStyle w:val="ConsPlusNormal"/>
              <w:jc w:val="center"/>
            </w:pPr>
            <w:bookmarkStart w:id="121" w:name="P953"/>
            <w:bookmarkEnd w:id="121"/>
            <w:r>
              <w:lastRenderedPageBreak/>
              <w:t>из них основн</w:t>
            </w:r>
            <w:r>
              <w:lastRenderedPageBreak/>
              <w:t>ой персонал (из гр. 14)</w:t>
            </w:r>
          </w:p>
        </w:tc>
        <w:tc>
          <w:tcPr>
            <w:tcW w:w="806" w:type="dxa"/>
          </w:tcPr>
          <w:p w:rsidR="008A3680" w:rsidRDefault="008A3680">
            <w:pPr>
              <w:pStyle w:val="ConsPlusNormal"/>
              <w:jc w:val="center"/>
            </w:pPr>
            <w:bookmarkStart w:id="122" w:name="P954"/>
            <w:bookmarkEnd w:id="122"/>
            <w:r>
              <w:lastRenderedPageBreak/>
              <w:t xml:space="preserve">из них имеют </w:t>
            </w:r>
            <w:r>
              <w:lastRenderedPageBreak/>
              <w:t>инвалидность (из гр. 14)</w:t>
            </w:r>
          </w:p>
        </w:tc>
        <w:tc>
          <w:tcPr>
            <w:tcW w:w="1504" w:type="dxa"/>
          </w:tcPr>
          <w:p w:rsidR="008A3680" w:rsidRDefault="008A3680">
            <w:pPr>
              <w:pStyle w:val="ConsPlusNormal"/>
              <w:jc w:val="center"/>
            </w:pPr>
            <w:bookmarkStart w:id="123" w:name="P955"/>
            <w:bookmarkEnd w:id="123"/>
            <w:r>
              <w:lastRenderedPageBreak/>
              <w:t xml:space="preserve">из общей численности </w:t>
            </w:r>
            <w:r>
              <w:lastRenderedPageBreak/>
              <w:t>работников прошли обучение (инструктирование) по вопросам, связанным с предоставлением услуг инвалидам и лицам с ОВЗ (из гр. 14)</w:t>
            </w:r>
          </w:p>
        </w:tc>
        <w:tc>
          <w:tcPr>
            <w:tcW w:w="960" w:type="dxa"/>
            <w:vMerge/>
          </w:tcPr>
          <w:p w:rsidR="008A3680" w:rsidRDefault="008A3680"/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bookmarkStart w:id="124" w:name="P956"/>
            <w:bookmarkEnd w:id="124"/>
            <w:r>
              <w:t xml:space="preserve">Наличие доступа в </w:t>
            </w:r>
            <w:r>
              <w:lastRenderedPageBreak/>
              <w:t>Интернет (да - 1, нет - 0)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bookmarkStart w:id="125" w:name="P957"/>
            <w:bookmarkEnd w:id="125"/>
            <w:r>
              <w:lastRenderedPageBreak/>
              <w:t xml:space="preserve">Наличие доступа в </w:t>
            </w:r>
            <w:r>
              <w:lastRenderedPageBreak/>
              <w:t>Интернет для посетителей (да - 1, нет - 0)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126" w:name="P958"/>
            <w:bookmarkEnd w:id="126"/>
            <w:r>
              <w:lastRenderedPageBreak/>
              <w:t>Наличие электрон</w:t>
            </w:r>
            <w:r>
              <w:lastRenderedPageBreak/>
              <w:t>ной почты (да - 1, нет - 0)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bookmarkStart w:id="127" w:name="P959"/>
            <w:bookmarkEnd w:id="127"/>
            <w:r>
              <w:lastRenderedPageBreak/>
              <w:t>Наличие собственно</w:t>
            </w:r>
            <w:r>
              <w:lastRenderedPageBreak/>
              <w:t>го Интернет-сайта или Интернет-страницы (да - 1, нет - 0)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bookmarkStart w:id="128" w:name="P960"/>
            <w:bookmarkEnd w:id="128"/>
            <w:r>
              <w:lastRenderedPageBreak/>
              <w:t>Наличие собственно</w:t>
            </w:r>
            <w:r>
              <w:lastRenderedPageBreak/>
              <w:t>го Интернет-сайта или Интернет-страницы, доступного для слепых и слабовидящих (да - 1, нет - 0)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129" w:name="P961"/>
            <w:bookmarkEnd w:id="129"/>
            <w:r>
              <w:lastRenderedPageBreak/>
              <w:t>Число специал</w:t>
            </w:r>
            <w:r>
              <w:lastRenderedPageBreak/>
              <w:t>изированных транспортных средств, единиц</w:t>
            </w:r>
          </w:p>
        </w:tc>
        <w:tc>
          <w:tcPr>
            <w:tcW w:w="1320" w:type="dxa"/>
          </w:tcPr>
          <w:p w:rsidR="008A3680" w:rsidRDefault="008A3680">
            <w:pPr>
              <w:pStyle w:val="ConsPlusNormal"/>
              <w:jc w:val="center"/>
            </w:pPr>
            <w:bookmarkStart w:id="130" w:name="P962"/>
            <w:bookmarkEnd w:id="130"/>
            <w:r>
              <w:lastRenderedPageBreak/>
              <w:t>Число специализи</w:t>
            </w:r>
            <w:r>
              <w:lastRenderedPageBreak/>
              <w:t>рованного оборудования для инвалидов, единиц</w:t>
            </w:r>
          </w:p>
        </w:tc>
      </w:tr>
      <w:tr w:rsidR="008A3680">
        <w:tc>
          <w:tcPr>
            <w:tcW w:w="568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6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6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6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0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0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0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25</w:t>
            </w:r>
          </w:p>
        </w:tc>
      </w:tr>
      <w:tr w:rsidR="008A3680">
        <w:tc>
          <w:tcPr>
            <w:tcW w:w="568" w:type="dxa"/>
          </w:tcPr>
          <w:p w:rsidR="008A3680" w:rsidRDefault="008A3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3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0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0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0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32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131" w:name="P990"/>
      <w:bookmarkEnd w:id="131"/>
      <w:r>
        <w:t xml:space="preserve">             Раздел 2. Основные показатели работы организации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Коды по ОКЕИ: тысяча рублей - </w:t>
      </w:r>
      <w:hyperlink r:id="rId55" w:history="1">
        <w:r>
          <w:rPr>
            <w:color w:val="0000FF"/>
          </w:rPr>
          <w:t>384</w:t>
        </w:r>
      </w:hyperlink>
    </w:p>
    <w:p w:rsidR="008A3680" w:rsidRDefault="008A3680">
      <w:pPr>
        <w:pStyle w:val="ConsPlusNonformat"/>
        <w:jc w:val="both"/>
      </w:pPr>
      <w:r>
        <w:t xml:space="preserve">                                               (с одним десятичным знаком),</w:t>
      </w:r>
    </w:p>
    <w:p w:rsidR="008A3680" w:rsidRDefault="008A3680">
      <w:pPr>
        <w:pStyle w:val="ConsPlusNonformat"/>
        <w:jc w:val="both"/>
      </w:pPr>
      <w:r>
        <w:t xml:space="preserve">                                        единица - </w:t>
      </w:r>
      <w:hyperlink r:id="rId56" w:history="1">
        <w:r>
          <w:rPr>
            <w:color w:val="0000FF"/>
          </w:rPr>
          <w:t>642</w:t>
        </w:r>
      </w:hyperlink>
      <w:r>
        <w:t xml:space="preserve">, тысяча человек - </w:t>
      </w:r>
      <w:hyperlink r:id="rId57" w:history="1">
        <w:r>
          <w:rPr>
            <w:color w:val="0000FF"/>
          </w:rPr>
          <w:t>793</w:t>
        </w:r>
      </w:hyperlink>
    </w:p>
    <w:p w:rsidR="008A3680" w:rsidRDefault="008A3680">
      <w:pPr>
        <w:pStyle w:val="ConsPlusNonformat"/>
        <w:jc w:val="both"/>
      </w:pPr>
      <w:r>
        <w:t xml:space="preserve">                                                (с одним десятичным знаком)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600"/>
        <w:gridCol w:w="737"/>
        <w:gridCol w:w="1221"/>
        <w:gridCol w:w="1235"/>
        <w:gridCol w:w="1361"/>
        <w:gridCol w:w="671"/>
        <w:gridCol w:w="1463"/>
      </w:tblGrid>
      <w:tr w:rsidR="008A3680">
        <w:tc>
          <w:tcPr>
            <w:tcW w:w="24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Проведенные мероприятия</w:t>
            </w:r>
          </w:p>
        </w:tc>
        <w:tc>
          <w:tcPr>
            <w:tcW w:w="6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193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Число мероприятий, единиц</w:t>
            </w:r>
          </w:p>
        </w:tc>
        <w:tc>
          <w:tcPr>
            <w:tcW w:w="1361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32" w:name="P999"/>
            <w:bookmarkEnd w:id="132"/>
            <w:r>
              <w:t>Численность зрителей, тыс. чел.</w:t>
            </w:r>
          </w:p>
        </w:tc>
        <w:tc>
          <w:tcPr>
            <w:tcW w:w="2134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Сумма сборов от мероприятий, тыс. руб.</w:t>
            </w:r>
          </w:p>
        </w:tc>
      </w:tr>
      <w:tr w:rsidR="008A3680">
        <w:tc>
          <w:tcPr>
            <w:tcW w:w="2460" w:type="dxa"/>
            <w:vMerge/>
          </w:tcPr>
          <w:p w:rsidR="008A3680" w:rsidRDefault="008A3680"/>
        </w:tc>
        <w:tc>
          <w:tcPr>
            <w:tcW w:w="600" w:type="dxa"/>
            <w:vMerge/>
          </w:tcPr>
          <w:p w:rsidR="008A3680" w:rsidRDefault="008A3680"/>
        </w:tc>
        <w:tc>
          <w:tcPr>
            <w:tcW w:w="737" w:type="dxa"/>
          </w:tcPr>
          <w:p w:rsidR="008A3680" w:rsidRDefault="008A3680">
            <w:pPr>
              <w:pStyle w:val="ConsPlusNormal"/>
              <w:jc w:val="center"/>
            </w:pPr>
            <w:bookmarkStart w:id="133" w:name="P1001"/>
            <w:bookmarkEnd w:id="133"/>
            <w:r>
              <w:t>всего</w:t>
            </w:r>
          </w:p>
        </w:tc>
        <w:tc>
          <w:tcPr>
            <w:tcW w:w="1221" w:type="dxa"/>
          </w:tcPr>
          <w:p w:rsidR="008A3680" w:rsidRDefault="008A3680">
            <w:pPr>
              <w:pStyle w:val="ConsPlusNormal"/>
              <w:jc w:val="center"/>
            </w:pPr>
            <w:bookmarkStart w:id="134" w:name="P1002"/>
            <w:bookmarkEnd w:id="134"/>
            <w:r>
              <w:t>доступно для лиц с нарушением зрения</w:t>
            </w:r>
          </w:p>
        </w:tc>
        <w:tc>
          <w:tcPr>
            <w:tcW w:w="1235" w:type="dxa"/>
          </w:tcPr>
          <w:p w:rsidR="008A3680" w:rsidRDefault="008A3680">
            <w:pPr>
              <w:pStyle w:val="ConsPlusNormal"/>
              <w:jc w:val="center"/>
            </w:pPr>
            <w:bookmarkStart w:id="135" w:name="P1003"/>
            <w:bookmarkEnd w:id="135"/>
            <w:r>
              <w:t>доступно для лиц с нарушением слуха</w:t>
            </w:r>
          </w:p>
        </w:tc>
        <w:tc>
          <w:tcPr>
            <w:tcW w:w="1361" w:type="dxa"/>
            <w:vMerge/>
          </w:tcPr>
          <w:p w:rsidR="008A3680" w:rsidRDefault="008A3680"/>
        </w:tc>
        <w:tc>
          <w:tcPr>
            <w:tcW w:w="671" w:type="dxa"/>
          </w:tcPr>
          <w:p w:rsidR="008A3680" w:rsidRDefault="008A3680">
            <w:pPr>
              <w:pStyle w:val="ConsPlusNormal"/>
              <w:jc w:val="center"/>
            </w:pPr>
            <w:bookmarkStart w:id="136" w:name="P1004"/>
            <w:bookmarkEnd w:id="136"/>
            <w:r>
              <w:t>всего</w:t>
            </w:r>
          </w:p>
        </w:tc>
        <w:tc>
          <w:tcPr>
            <w:tcW w:w="1463" w:type="dxa"/>
          </w:tcPr>
          <w:p w:rsidR="008A3680" w:rsidRDefault="008A3680">
            <w:pPr>
              <w:pStyle w:val="ConsPlusNormal"/>
              <w:jc w:val="center"/>
            </w:pPr>
            <w:bookmarkStart w:id="137" w:name="P1005"/>
            <w:bookmarkEnd w:id="137"/>
            <w:r>
              <w:t>из них по договорам гражданско-правового характера</w:t>
            </w: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1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5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138" w:name="P1014"/>
            <w:bookmarkEnd w:id="138"/>
            <w:r>
              <w:lastRenderedPageBreak/>
              <w:t>Представления, проведенные на своих площадках</w:t>
            </w:r>
          </w:p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3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36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7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63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139" w:name="P1022"/>
            <w:bookmarkEnd w:id="139"/>
            <w:r>
              <w:t>Представления, проведенные на цирковых и иных площадках сторонних организаций в Российской Федерации</w:t>
            </w:r>
          </w:p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3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36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7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63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140" w:name="P1030"/>
            <w:bookmarkEnd w:id="140"/>
            <w:r>
              <w:t xml:space="preserve">Всего мероприятий в России (сумма </w:t>
            </w:r>
            <w:hyperlink w:anchor="P1014" w:history="1">
              <w:r>
                <w:rPr>
                  <w:color w:val="0000FF"/>
                </w:rPr>
                <w:t>строк 02</w:t>
              </w:r>
            </w:hyperlink>
            <w:r>
              <w:t xml:space="preserve">, </w:t>
            </w:r>
            <w:hyperlink w:anchor="P1022" w:history="1">
              <w:r>
                <w:rPr>
                  <w:color w:val="0000FF"/>
                </w:rPr>
                <w:t>03</w:t>
              </w:r>
            </w:hyperlink>
            <w:r>
              <w:t>)</w:t>
            </w:r>
          </w:p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3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36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7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63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  <w:tcBorders>
              <w:bottom w:val="nil"/>
            </w:tcBorders>
          </w:tcPr>
          <w:p w:rsidR="008A3680" w:rsidRDefault="008A3680">
            <w:pPr>
              <w:pStyle w:val="ConsPlusNormal"/>
              <w:ind w:left="284"/>
            </w:pPr>
            <w:bookmarkStart w:id="141" w:name="P1038"/>
            <w:bookmarkEnd w:id="141"/>
            <w:r>
              <w:t>в том числе:</w:t>
            </w:r>
          </w:p>
        </w:tc>
        <w:tc>
          <w:tcPr>
            <w:tcW w:w="6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Merge w:val="restart"/>
          </w:tcPr>
          <w:p w:rsidR="008A3680" w:rsidRDefault="008A3680">
            <w:pPr>
              <w:pStyle w:val="ConsPlusNormal"/>
            </w:pPr>
          </w:p>
        </w:tc>
        <w:tc>
          <w:tcPr>
            <w:tcW w:w="1221" w:type="dxa"/>
            <w:vMerge w:val="restart"/>
          </w:tcPr>
          <w:p w:rsidR="008A3680" w:rsidRDefault="008A3680">
            <w:pPr>
              <w:pStyle w:val="ConsPlusNormal"/>
            </w:pPr>
          </w:p>
        </w:tc>
        <w:tc>
          <w:tcPr>
            <w:tcW w:w="1235" w:type="dxa"/>
            <w:vMerge w:val="restart"/>
          </w:tcPr>
          <w:p w:rsidR="008A3680" w:rsidRDefault="008A36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8A3680" w:rsidRDefault="008A3680">
            <w:pPr>
              <w:pStyle w:val="ConsPlusNormal"/>
            </w:pPr>
          </w:p>
        </w:tc>
        <w:tc>
          <w:tcPr>
            <w:tcW w:w="671" w:type="dxa"/>
            <w:vMerge w:val="restart"/>
          </w:tcPr>
          <w:p w:rsidR="008A3680" w:rsidRDefault="008A3680">
            <w:pPr>
              <w:pStyle w:val="ConsPlusNormal"/>
            </w:pPr>
          </w:p>
        </w:tc>
        <w:tc>
          <w:tcPr>
            <w:tcW w:w="1463" w:type="dxa"/>
            <w:vMerge w:val="restart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  <w:tcBorders>
              <w:top w:val="nil"/>
            </w:tcBorders>
          </w:tcPr>
          <w:p w:rsidR="008A3680" w:rsidRDefault="008A3680">
            <w:pPr>
              <w:pStyle w:val="ConsPlusNormal"/>
            </w:pPr>
            <w:r>
              <w:t>мероприятия без продажи билетов</w:t>
            </w:r>
          </w:p>
        </w:tc>
        <w:tc>
          <w:tcPr>
            <w:tcW w:w="600" w:type="dxa"/>
            <w:vMerge/>
          </w:tcPr>
          <w:p w:rsidR="008A3680" w:rsidRDefault="008A3680"/>
        </w:tc>
        <w:tc>
          <w:tcPr>
            <w:tcW w:w="737" w:type="dxa"/>
            <w:vMerge/>
          </w:tcPr>
          <w:p w:rsidR="008A3680" w:rsidRDefault="008A3680"/>
        </w:tc>
        <w:tc>
          <w:tcPr>
            <w:tcW w:w="1221" w:type="dxa"/>
            <w:vMerge/>
          </w:tcPr>
          <w:p w:rsidR="008A3680" w:rsidRDefault="008A3680"/>
        </w:tc>
        <w:tc>
          <w:tcPr>
            <w:tcW w:w="1235" w:type="dxa"/>
            <w:vMerge/>
          </w:tcPr>
          <w:p w:rsidR="008A3680" w:rsidRDefault="008A3680"/>
        </w:tc>
        <w:tc>
          <w:tcPr>
            <w:tcW w:w="1361" w:type="dxa"/>
            <w:vMerge/>
          </w:tcPr>
          <w:p w:rsidR="008A3680" w:rsidRDefault="008A3680"/>
        </w:tc>
        <w:tc>
          <w:tcPr>
            <w:tcW w:w="671" w:type="dxa"/>
            <w:vMerge/>
          </w:tcPr>
          <w:p w:rsidR="008A3680" w:rsidRDefault="008A3680"/>
        </w:tc>
        <w:tc>
          <w:tcPr>
            <w:tcW w:w="1463" w:type="dxa"/>
            <w:vMerge/>
          </w:tcPr>
          <w:p w:rsidR="008A3680" w:rsidRDefault="008A3680"/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142" w:name="P1047"/>
            <w:bookmarkEnd w:id="142"/>
            <w:r>
              <w:t>Мероприятия, проведенные на гастролях за рубежом</w:t>
            </w:r>
          </w:p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3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361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63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143" w:name="P1055"/>
            <w:bookmarkEnd w:id="143"/>
            <w:r>
              <w:t>Мероприятия, проведенные силами сторонних организаций на площадке(ах) цирка (цирковой организации)</w:t>
            </w:r>
          </w:p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3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361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63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144" w:name="P1064"/>
      <w:bookmarkEnd w:id="144"/>
      <w:r>
        <w:t>Число новых и капитально-возобновленных постановок (08) ___________________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bookmarkStart w:id="145" w:name="P1066"/>
      <w:bookmarkEnd w:id="145"/>
      <w:r>
        <w:t xml:space="preserve">             3. Поступление и использование финансовых средств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Код по </w:t>
      </w:r>
      <w:hyperlink r:id="rId58" w:history="1">
        <w:r>
          <w:rPr>
            <w:color w:val="0000FF"/>
          </w:rPr>
          <w:t>ОКЕИ</w:t>
        </w:r>
      </w:hyperlink>
      <w:r>
        <w:t>: тысяча рублей - 384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1324"/>
        <w:gridCol w:w="953"/>
        <w:gridCol w:w="1234"/>
        <w:gridCol w:w="1213"/>
        <w:gridCol w:w="1153"/>
        <w:gridCol w:w="993"/>
        <w:gridCol w:w="960"/>
        <w:gridCol w:w="1287"/>
      </w:tblGrid>
      <w:tr w:rsidR="008A3680">
        <w:tc>
          <w:tcPr>
            <w:tcW w:w="536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32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46" w:name="P1070"/>
            <w:bookmarkEnd w:id="146"/>
            <w:r>
              <w:t>Поступило за год всего (сумма граф 3, 4, 5, 9)</w:t>
            </w:r>
          </w:p>
        </w:tc>
        <w:tc>
          <w:tcPr>
            <w:tcW w:w="7793" w:type="dxa"/>
            <w:gridSpan w:val="7"/>
          </w:tcPr>
          <w:p w:rsidR="008A3680" w:rsidRDefault="008A3680">
            <w:pPr>
              <w:pStyle w:val="ConsPlusNormal"/>
              <w:jc w:val="center"/>
            </w:pPr>
            <w:r>
              <w:t>из них</w:t>
            </w:r>
          </w:p>
        </w:tc>
      </w:tr>
      <w:tr w:rsidR="008A3680">
        <w:tc>
          <w:tcPr>
            <w:tcW w:w="536" w:type="dxa"/>
            <w:vMerge/>
          </w:tcPr>
          <w:p w:rsidR="008A3680" w:rsidRDefault="008A3680"/>
        </w:tc>
        <w:tc>
          <w:tcPr>
            <w:tcW w:w="1324" w:type="dxa"/>
            <w:vMerge/>
          </w:tcPr>
          <w:p w:rsidR="008A3680" w:rsidRDefault="008A3680"/>
        </w:tc>
        <w:tc>
          <w:tcPr>
            <w:tcW w:w="95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47" w:name="P1072"/>
            <w:bookmarkEnd w:id="147"/>
            <w:r>
              <w:t>бюджетные ассигнования учредителя</w:t>
            </w:r>
          </w:p>
        </w:tc>
        <w:tc>
          <w:tcPr>
            <w:tcW w:w="123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48" w:name="P1073"/>
            <w:bookmarkEnd w:id="148"/>
            <w:r>
              <w:t>финансирование из бюджетов других уровней</w:t>
            </w:r>
          </w:p>
        </w:tc>
        <w:tc>
          <w:tcPr>
            <w:tcW w:w="121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49" w:name="P1074"/>
            <w:bookmarkEnd w:id="149"/>
            <w:r>
              <w:t>от предпринимательской и иной приносящей доход деятельности</w:t>
            </w:r>
          </w:p>
        </w:tc>
        <w:tc>
          <w:tcPr>
            <w:tcW w:w="3106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87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50" w:name="P1076"/>
            <w:bookmarkEnd w:id="150"/>
            <w:r>
              <w:t>от сдачи имущества в аренду</w:t>
            </w:r>
          </w:p>
        </w:tc>
      </w:tr>
      <w:tr w:rsidR="008A3680">
        <w:tc>
          <w:tcPr>
            <w:tcW w:w="536" w:type="dxa"/>
            <w:vMerge/>
          </w:tcPr>
          <w:p w:rsidR="008A3680" w:rsidRDefault="008A3680"/>
        </w:tc>
        <w:tc>
          <w:tcPr>
            <w:tcW w:w="1324" w:type="dxa"/>
            <w:vMerge/>
          </w:tcPr>
          <w:p w:rsidR="008A3680" w:rsidRDefault="008A3680"/>
        </w:tc>
        <w:tc>
          <w:tcPr>
            <w:tcW w:w="953" w:type="dxa"/>
            <w:vMerge/>
          </w:tcPr>
          <w:p w:rsidR="008A3680" w:rsidRDefault="008A3680"/>
        </w:tc>
        <w:tc>
          <w:tcPr>
            <w:tcW w:w="1234" w:type="dxa"/>
            <w:vMerge/>
          </w:tcPr>
          <w:p w:rsidR="008A3680" w:rsidRDefault="008A3680"/>
        </w:tc>
        <w:tc>
          <w:tcPr>
            <w:tcW w:w="1213" w:type="dxa"/>
            <w:vMerge/>
          </w:tcPr>
          <w:p w:rsidR="008A3680" w:rsidRDefault="008A3680"/>
        </w:tc>
        <w:tc>
          <w:tcPr>
            <w:tcW w:w="1153" w:type="dxa"/>
          </w:tcPr>
          <w:p w:rsidR="008A3680" w:rsidRDefault="008A3680">
            <w:pPr>
              <w:pStyle w:val="ConsPlusNormal"/>
              <w:jc w:val="center"/>
            </w:pPr>
            <w:bookmarkStart w:id="151" w:name="P1077"/>
            <w:bookmarkEnd w:id="151"/>
            <w:r>
              <w:t>от основных видов уставной деятельности</w:t>
            </w:r>
          </w:p>
        </w:tc>
        <w:tc>
          <w:tcPr>
            <w:tcW w:w="993" w:type="dxa"/>
          </w:tcPr>
          <w:p w:rsidR="008A3680" w:rsidRDefault="008A3680">
            <w:pPr>
              <w:pStyle w:val="ConsPlusNormal"/>
              <w:jc w:val="center"/>
            </w:pPr>
            <w:bookmarkStart w:id="152" w:name="P1078"/>
            <w:bookmarkEnd w:id="152"/>
            <w:r>
              <w:t>благотворительные и спонсорские вклады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153" w:name="P1079"/>
            <w:bookmarkEnd w:id="153"/>
            <w:r>
              <w:t>от предпринимательской деятельности</w:t>
            </w:r>
          </w:p>
        </w:tc>
        <w:tc>
          <w:tcPr>
            <w:tcW w:w="1287" w:type="dxa"/>
            <w:vMerge/>
          </w:tcPr>
          <w:p w:rsidR="008A3680" w:rsidRDefault="008A3680"/>
        </w:tc>
      </w:tr>
      <w:tr w:rsidR="008A3680">
        <w:tc>
          <w:tcPr>
            <w:tcW w:w="536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3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7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</w:tr>
      <w:tr w:rsidR="008A3680">
        <w:tc>
          <w:tcPr>
            <w:tcW w:w="536" w:type="dxa"/>
          </w:tcPr>
          <w:p w:rsidR="008A3680" w:rsidRDefault="008A3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3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1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5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9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87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320"/>
        <w:gridCol w:w="680"/>
        <w:gridCol w:w="924"/>
        <w:gridCol w:w="1320"/>
        <w:gridCol w:w="737"/>
        <w:gridCol w:w="907"/>
        <w:gridCol w:w="775"/>
        <w:gridCol w:w="1497"/>
        <w:gridCol w:w="960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2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54" w:name="P1100"/>
            <w:bookmarkEnd w:id="154"/>
            <w:r>
              <w:t>Израсходовано, всего</w:t>
            </w:r>
          </w:p>
        </w:tc>
        <w:tc>
          <w:tcPr>
            <w:tcW w:w="7800" w:type="dxa"/>
            <w:gridSpan w:val="8"/>
          </w:tcPr>
          <w:p w:rsidR="008A3680" w:rsidRDefault="008A3680">
            <w:pPr>
              <w:pStyle w:val="ConsPlusNormal"/>
              <w:jc w:val="center"/>
            </w:pPr>
            <w:r>
              <w:t>из них (из гр. 10)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1320" w:type="dxa"/>
            <w:vMerge/>
          </w:tcPr>
          <w:p w:rsidR="008A3680" w:rsidRDefault="008A3680"/>
        </w:tc>
        <w:tc>
          <w:tcPr>
            <w:tcW w:w="2924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1644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расходы на капитальный ремонт и реконструкцию</w:t>
            </w:r>
          </w:p>
        </w:tc>
        <w:tc>
          <w:tcPr>
            <w:tcW w:w="3232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расходы на приобретение (замену) оборудования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1320" w:type="dxa"/>
            <w:vMerge/>
          </w:tcPr>
          <w:p w:rsidR="008A3680" w:rsidRDefault="008A3680"/>
        </w:tc>
        <w:tc>
          <w:tcPr>
            <w:tcW w:w="680" w:type="dxa"/>
          </w:tcPr>
          <w:p w:rsidR="008A3680" w:rsidRDefault="008A3680">
            <w:pPr>
              <w:pStyle w:val="ConsPlusNormal"/>
              <w:jc w:val="center"/>
            </w:pPr>
            <w:bookmarkStart w:id="155" w:name="P1105"/>
            <w:bookmarkEnd w:id="155"/>
            <w:r>
              <w:t>всего</w:t>
            </w:r>
          </w:p>
        </w:tc>
        <w:tc>
          <w:tcPr>
            <w:tcW w:w="924" w:type="dxa"/>
          </w:tcPr>
          <w:p w:rsidR="008A3680" w:rsidRDefault="008A3680">
            <w:pPr>
              <w:pStyle w:val="ConsPlusNormal"/>
              <w:jc w:val="center"/>
            </w:pPr>
            <w:bookmarkStart w:id="156" w:name="P1106"/>
            <w:bookmarkEnd w:id="156"/>
            <w:r>
              <w:t>из них за счет собственных средств</w:t>
            </w:r>
          </w:p>
        </w:tc>
        <w:tc>
          <w:tcPr>
            <w:tcW w:w="1320" w:type="dxa"/>
          </w:tcPr>
          <w:p w:rsidR="008A3680" w:rsidRDefault="008A3680">
            <w:pPr>
              <w:pStyle w:val="ConsPlusNormal"/>
              <w:jc w:val="center"/>
            </w:pPr>
            <w:bookmarkStart w:id="157" w:name="P1107"/>
            <w:bookmarkEnd w:id="157"/>
            <w:r>
              <w:t>из общих расходов на оплату труда (из гр. 11) основному персоналу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  <w:jc w:val="center"/>
            </w:pPr>
            <w:bookmarkStart w:id="158" w:name="P1108"/>
            <w:bookmarkEnd w:id="158"/>
            <w:r>
              <w:t>всего</w:t>
            </w:r>
          </w:p>
        </w:tc>
        <w:tc>
          <w:tcPr>
            <w:tcW w:w="907" w:type="dxa"/>
          </w:tcPr>
          <w:p w:rsidR="008A3680" w:rsidRDefault="008A3680">
            <w:pPr>
              <w:pStyle w:val="ConsPlusNormal"/>
              <w:jc w:val="center"/>
            </w:pPr>
            <w:bookmarkStart w:id="159" w:name="P1109"/>
            <w:bookmarkEnd w:id="159"/>
            <w:r>
              <w:t>из них за счет собственных средств</w:t>
            </w:r>
          </w:p>
        </w:tc>
        <w:tc>
          <w:tcPr>
            <w:tcW w:w="775" w:type="dxa"/>
          </w:tcPr>
          <w:p w:rsidR="008A3680" w:rsidRDefault="008A3680">
            <w:pPr>
              <w:pStyle w:val="ConsPlusNormal"/>
              <w:jc w:val="center"/>
            </w:pPr>
            <w:bookmarkStart w:id="160" w:name="P1110"/>
            <w:bookmarkEnd w:id="160"/>
            <w:r>
              <w:t>всего</w:t>
            </w:r>
          </w:p>
        </w:tc>
        <w:tc>
          <w:tcPr>
            <w:tcW w:w="1497" w:type="dxa"/>
          </w:tcPr>
          <w:p w:rsidR="008A3680" w:rsidRDefault="008A3680">
            <w:pPr>
              <w:pStyle w:val="ConsPlusNormal"/>
              <w:jc w:val="center"/>
            </w:pPr>
            <w:bookmarkStart w:id="161" w:name="P1111"/>
            <w:bookmarkEnd w:id="161"/>
            <w:r>
              <w:t>для улучшения условий доступности для инвалидов и лиц с ОВЗ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162" w:name="P1112"/>
            <w:bookmarkEnd w:id="162"/>
            <w:r>
              <w:t>из них за счет собственных средств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4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5" w:type="dxa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97" w:type="dxa"/>
          </w:tcPr>
          <w:p w:rsidR="008A3680" w:rsidRDefault="008A3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18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3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3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0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7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9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1547"/>
        <w:gridCol w:w="733"/>
        <w:gridCol w:w="1560"/>
        <w:gridCol w:w="720"/>
        <w:gridCol w:w="1560"/>
        <w:gridCol w:w="720"/>
        <w:gridCol w:w="1560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9120" w:type="dxa"/>
            <w:gridSpan w:val="8"/>
          </w:tcPr>
          <w:p w:rsidR="008A3680" w:rsidRDefault="008A3680">
            <w:pPr>
              <w:pStyle w:val="ConsPlusNormal"/>
              <w:jc w:val="center"/>
            </w:pPr>
            <w:r>
              <w:t xml:space="preserve">(из </w:t>
            </w:r>
            <w:hyperlink w:anchor="P1100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2267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расходы на новые постановки</w:t>
            </w:r>
          </w:p>
        </w:tc>
        <w:tc>
          <w:tcPr>
            <w:tcW w:w="2293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расходы на проживание</w:t>
            </w:r>
          </w:p>
        </w:tc>
        <w:tc>
          <w:tcPr>
            <w:tcW w:w="228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расходы на корма для животных</w:t>
            </w:r>
          </w:p>
        </w:tc>
        <w:tc>
          <w:tcPr>
            <w:tcW w:w="228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расходы на ветеринарное обслуживание животных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163" w:name="P1140"/>
            <w:bookmarkEnd w:id="163"/>
            <w:r>
              <w:t>всего</w:t>
            </w:r>
          </w:p>
        </w:tc>
        <w:tc>
          <w:tcPr>
            <w:tcW w:w="1547" w:type="dxa"/>
          </w:tcPr>
          <w:p w:rsidR="008A3680" w:rsidRDefault="008A3680">
            <w:pPr>
              <w:pStyle w:val="ConsPlusNormal"/>
              <w:jc w:val="center"/>
            </w:pPr>
            <w:bookmarkStart w:id="164" w:name="P1141"/>
            <w:bookmarkEnd w:id="164"/>
            <w:r>
              <w:t>из них за счет собственных средств</w:t>
            </w:r>
          </w:p>
        </w:tc>
        <w:tc>
          <w:tcPr>
            <w:tcW w:w="733" w:type="dxa"/>
          </w:tcPr>
          <w:p w:rsidR="008A3680" w:rsidRDefault="008A3680">
            <w:pPr>
              <w:pStyle w:val="ConsPlusNormal"/>
              <w:jc w:val="center"/>
            </w:pPr>
            <w:bookmarkStart w:id="165" w:name="P1142"/>
            <w:bookmarkEnd w:id="165"/>
            <w:r>
              <w:t>всего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bookmarkStart w:id="166" w:name="P1143"/>
            <w:bookmarkEnd w:id="166"/>
            <w:r>
              <w:t>из них за счет собственных средств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167" w:name="P1144"/>
            <w:bookmarkEnd w:id="167"/>
            <w:r>
              <w:t>всего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bookmarkStart w:id="168" w:name="P1145"/>
            <w:bookmarkEnd w:id="168"/>
            <w:r>
              <w:t>из них за счет собственных средств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169" w:name="P1146"/>
            <w:bookmarkEnd w:id="169"/>
            <w:r>
              <w:t>всего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bookmarkStart w:id="170" w:name="P1147"/>
            <w:bookmarkEnd w:id="170"/>
            <w:r>
              <w:t>из них за счет собственных средств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47" w:type="dxa"/>
          </w:tcPr>
          <w:p w:rsidR="008A3680" w:rsidRDefault="008A3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3" w:type="dxa"/>
          </w:tcPr>
          <w:p w:rsidR="008A3680" w:rsidRDefault="008A36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r>
              <w:t>26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47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3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6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960"/>
        <w:gridCol w:w="1560"/>
        <w:gridCol w:w="960"/>
        <w:gridCol w:w="1560"/>
        <w:gridCol w:w="960"/>
        <w:gridCol w:w="1560"/>
        <w:gridCol w:w="1200"/>
      </w:tblGrid>
      <w:tr w:rsidR="008A3680">
        <w:tc>
          <w:tcPr>
            <w:tcW w:w="9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760" w:type="dxa"/>
            <w:gridSpan w:val="7"/>
          </w:tcPr>
          <w:p w:rsidR="008A3680" w:rsidRDefault="008A3680">
            <w:pPr>
              <w:pStyle w:val="ConsPlusNormal"/>
              <w:jc w:val="center"/>
            </w:pPr>
            <w:r>
              <w:t xml:space="preserve">(из </w:t>
            </w:r>
            <w:hyperlink w:anchor="P1100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8A3680">
        <w:tc>
          <w:tcPr>
            <w:tcW w:w="900" w:type="dxa"/>
            <w:vMerge/>
          </w:tcPr>
          <w:p w:rsidR="008A3680" w:rsidRDefault="008A3680"/>
        </w:tc>
        <w:tc>
          <w:tcPr>
            <w:tcW w:w="252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расходы на хозяйственные нужды</w:t>
            </w:r>
          </w:p>
        </w:tc>
        <w:tc>
          <w:tcPr>
            <w:tcW w:w="252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таможенные расходы</w:t>
            </w:r>
          </w:p>
        </w:tc>
        <w:tc>
          <w:tcPr>
            <w:tcW w:w="252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транспортные расходы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71" w:name="P1172"/>
            <w:bookmarkEnd w:id="171"/>
            <w:r>
              <w:t>прочие расходы</w:t>
            </w:r>
          </w:p>
        </w:tc>
      </w:tr>
      <w:tr w:rsidR="008A3680">
        <w:tc>
          <w:tcPr>
            <w:tcW w:w="900" w:type="dxa"/>
            <w:vMerge/>
          </w:tcPr>
          <w:p w:rsidR="008A3680" w:rsidRDefault="008A3680"/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172" w:name="P1173"/>
            <w:bookmarkEnd w:id="172"/>
            <w:r>
              <w:t>всего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bookmarkStart w:id="173" w:name="P1174"/>
            <w:bookmarkEnd w:id="173"/>
            <w:r>
              <w:t>из них за счет собственных средств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174" w:name="P1175"/>
            <w:bookmarkEnd w:id="174"/>
            <w:r>
              <w:t>всего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bookmarkStart w:id="175" w:name="P1176"/>
            <w:bookmarkEnd w:id="175"/>
            <w:r>
              <w:t>из них за счет собственных средств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176" w:name="P1177"/>
            <w:bookmarkEnd w:id="176"/>
            <w:r>
              <w:t>всего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bookmarkStart w:id="177" w:name="P1178"/>
            <w:bookmarkEnd w:id="177"/>
            <w:r>
              <w:t>из них за счет собственных средств</w:t>
            </w:r>
          </w:p>
        </w:tc>
        <w:tc>
          <w:tcPr>
            <w:tcW w:w="1200" w:type="dxa"/>
            <w:vMerge/>
          </w:tcPr>
          <w:p w:rsidR="008A3680" w:rsidRDefault="008A3680"/>
        </w:tc>
      </w:tr>
      <w:tr w:rsidR="008A3680">
        <w:tc>
          <w:tcPr>
            <w:tcW w:w="90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33</w:t>
            </w:r>
          </w:p>
        </w:tc>
      </w:tr>
      <w:tr w:rsidR="008A3680">
        <w:tc>
          <w:tcPr>
            <w:tcW w:w="900" w:type="dxa"/>
          </w:tcPr>
          <w:p w:rsidR="008A3680" w:rsidRDefault="008A3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sectPr w:rsidR="008A3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 xml:space="preserve">    Должностное           лицо,</w:t>
      </w:r>
    </w:p>
    <w:p w:rsidR="008A3680" w:rsidRDefault="008A3680">
      <w:pPr>
        <w:pStyle w:val="ConsPlusNonformat"/>
        <w:jc w:val="both"/>
      </w:pPr>
      <w:r>
        <w:t>ответственное за предоставление</w:t>
      </w:r>
    </w:p>
    <w:p w:rsidR="008A3680" w:rsidRDefault="008A3680">
      <w:pPr>
        <w:pStyle w:val="ConsPlusNonformat"/>
        <w:jc w:val="both"/>
      </w:pPr>
      <w:r>
        <w:t>статистической       информации</w:t>
      </w:r>
    </w:p>
    <w:p w:rsidR="008A3680" w:rsidRDefault="008A3680">
      <w:pPr>
        <w:pStyle w:val="ConsPlusNonformat"/>
        <w:jc w:val="both"/>
      </w:pPr>
      <w:r>
        <w:t>(лицо,           уполномоченное</w:t>
      </w:r>
    </w:p>
    <w:p w:rsidR="008A3680" w:rsidRDefault="008A3680">
      <w:pPr>
        <w:pStyle w:val="ConsPlusNonformat"/>
        <w:jc w:val="both"/>
      </w:pPr>
      <w:r>
        <w:t>предоставлять    статистическую</w:t>
      </w:r>
    </w:p>
    <w:p w:rsidR="008A3680" w:rsidRDefault="008A3680">
      <w:pPr>
        <w:pStyle w:val="ConsPlusNonformat"/>
        <w:jc w:val="both"/>
      </w:pPr>
      <w:r>
        <w:t>информацию       от       имени</w:t>
      </w:r>
    </w:p>
    <w:p w:rsidR="008A3680" w:rsidRDefault="008A3680">
      <w:pPr>
        <w:pStyle w:val="ConsPlusNonformat"/>
        <w:jc w:val="both"/>
      </w:pPr>
      <w:r>
        <w:t>юридического лица)              _____________ _______________ _____________</w:t>
      </w:r>
    </w:p>
    <w:p w:rsidR="008A3680" w:rsidRDefault="008A3680">
      <w:pPr>
        <w:pStyle w:val="ConsPlusNonformat"/>
        <w:jc w:val="both"/>
      </w:pPr>
      <w:r>
        <w:t xml:space="preserve">                                 (должность)     (Ф.И.О.)       (подпись)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___________ E-mail: _____ "__" ___ 20__ год</w:t>
      </w:r>
    </w:p>
    <w:p w:rsidR="008A3680" w:rsidRDefault="008A3680">
      <w:pPr>
        <w:pStyle w:val="ConsPlusNonformat"/>
        <w:jc w:val="both"/>
      </w:pPr>
      <w:r>
        <w:t xml:space="preserve">                                  (номер                  (дата составления</w:t>
      </w:r>
    </w:p>
    <w:p w:rsidR="008A3680" w:rsidRDefault="008A3680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8A3680" w:rsidRDefault="008A3680">
      <w:pPr>
        <w:pStyle w:val="ConsPlusNonformat"/>
        <w:jc w:val="both"/>
      </w:pPr>
      <w:r>
        <w:t xml:space="preserve">                                 телефона)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1"/>
      </w:pPr>
      <w:r>
        <w:t>Указания</w:t>
      </w:r>
    </w:p>
    <w:p w:rsidR="008A3680" w:rsidRDefault="008A368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hyperlink w:anchor="P846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13-НК предоставляют юридические лица - цирковые организации (далее - цирки), цирковые коллективы (включая передвижные), ФКП "Российская государственная цирковая компания".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ФКП "Российская государственная цирковая компания" заполняет сведения консолидированно, включая данные обо всех входящих в нее обособленных подразделениях &lt;1&gt;. Количество обособленных подразделений, данные о которых включены в форму, приводится в </w:t>
      </w:r>
      <w:hyperlink w:anchor="P899" w:history="1">
        <w:r>
          <w:rPr>
            <w:color w:val="0000FF"/>
          </w:rPr>
          <w:t>строке</w:t>
        </w:r>
      </w:hyperlink>
      <w:r>
        <w:t xml:space="preserve"> "Количество территориально обособленных подразделений" титульного листа формы. В случае отсутствия у отчитывающегося юридического лица обособленных подразделений в этой </w:t>
      </w:r>
      <w:hyperlink w:anchor="P899" w:history="1">
        <w:r>
          <w:rPr>
            <w:color w:val="0000FF"/>
          </w:rPr>
          <w:t>строке</w:t>
        </w:r>
      </w:hyperlink>
      <w:r>
        <w:t xml:space="preserve"> проставляется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59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адресной </w:t>
      </w:r>
      <w:hyperlink w:anchor="P882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 </w:t>
      </w:r>
      <w:hyperlink w:anchor="P88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Юридическое лицо проставляет в кодовой </w:t>
      </w:r>
      <w:hyperlink w:anchor="P885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 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885" w:history="1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</w:t>
      </w:r>
      <w:r>
        <w:lastRenderedPageBreak/>
        <w:t>территориальным органом Росстата по месту расположения обособленного подразделения.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Учредитель (учредители) цирка указывается в соответствии с записью в учредительных документах, а затем его организационно-правовая форма и форма собственности.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Отчет по форме составляется на конец отчетного года.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Все приведенные в форме показатели должны соответствовать данным имеющейся в организации первичной учетной документации.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Данные приводятся в тех единицах измерения, которые указаны в форме.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1. Общие сведения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906" w:history="1">
        <w:r>
          <w:rPr>
            <w:color w:val="0000FF"/>
          </w:rPr>
          <w:t>графе 2</w:t>
        </w:r>
      </w:hyperlink>
      <w:r>
        <w:t xml:space="preserve"> указывается общее количество стационарных зданий, постоянно используемых для осуществления цирковой деятельности и принадлежащих цирку на праве собственности, хозяйственного ведения, оперативного управления, а также эксплуатируемых на правах аренды.</w:t>
      </w:r>
    </w:p>
    <w:p w:rsidR="008A3680" w:rsidRDefault="008A3680">
      <w:pPr>
        <w:pStyle w:val="ConsPlusNormal"/>
        <w:spacing w:before="220"/>
        <w:ind w:firstLine="540"/>
        <w:jc w:val="both"/>
      </w:pPr>
      <w:hyperlink w:anchor="P914" w:history="1">
        <w:r>
          <w:rPr>
            <w:color w:val="0000FF"/>
          </w:rPr>
          <w:t>Графы 3</w:t>
        </w:r>
      </w:hyperlink>
      <w:r>
        <w:t xml:space="preserve">, </w:t>
      </w:r>
      <w:hyperlink w:anchor="P915" w:history="1">
        <w:r>
          <w:rPr>
            <w:color w:val="0000FF"/>
          </w:rPr>
          <w:t>4</w:t>
        </w:r>
      </w:hyperlink>
      <w:r>
        <w:t xml:space="preserve"> (из </w:t>
      </w:r>
      <w:hyperlink w:anchor="P906" w:history="1">
        <w:r>
          <w:rPr>
            <w:color w:val="0000FF"/>
          </w:rPr>
          <w:t>графы 2</w:t>
        </w:r>
      </w:hyperlink>
      <w:r>
        <w:t>) заполняются на основании составленного в установленном порядке акта (заключения) или другого документа, характеризующего техническое состояние помещений цирка.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08" w:history="1">
        <w:r>
          <w:rPr>
            <w:color w:val="0000FF"/>
          </w:rPr>
          <w:t>графе 5</w:t>
        </w:r>
      </w:hyperlink>
      <w:r>
        <w:t xml:space="preserve"> указывается число передвижных сооружений-шапито.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16" w:history="1">
        <w:r>
          <w:rPr>
            <w:color w:val="0000FF"/>
          </w:rPr>
          <w:t>графах 6</w:t>
        </w:r>
      </w:hyperlink>
      <w:r>
        <w:t xml:space="preserve"> - </w:t>
      </w:r>
      <w:hyperlink w:anchor="P918" w:history="1">
        <w:r>
          <w:rPr>
            <w:color w:val="0000FF"/>
          </w:rPr>
          <w:t>8</w:t>
        </w:r>
      </w:hyperlink>
      <w:r>
        <w:t xml:space="preserve"> (из </w:t>
      </w:r>
      <w:hyperlink w:anchor="P906" w:history="1">
        <w:r>
          <w:rPr>
            <w:color w:val="0000FF"/>
          </w:rPr>
          <w:t>графы 2</w:t>
        </w:r>
      </w:hyperlink>
      <w:r>
        <w:t xml:space="preserve">) указывается число зданий с наличием безбарьерной среды для лиц с нарушениями: зрения </w:t>
      </w:r>
      <w:hyperlink w:anchor="P916" w:history="1">
        <w:r>
          <w:rPr>
            <w:color w:val="0000FF"/>
          </w:rPr>
          <w:t>(графа 6)</w:t>
        </w:r>
      </w:hyperlink>
      <w:r>
        <w:t xml:space="preserve">, слуха </w:t>
      </w:r>
      <w:hyperlink w:anchor="P917" w:history="1">
        <w:r>
          <w:rPr>
            <w:color w:val="0000FF"/>
          </w:rPr>
          <w:t>(графа 7)</w:t>
        </w:r>
      </w:hyperlink>
      <w:r>
        <w:t xml:space="preserve">, опорно-двигательного аппарата </w:t>
      </w:r>
      <w:hyperlink w:anchor="P918" w:history="1">
        <w:r>
          <w:rPr>
            <w:color w:val="0000FF"/>
          </w:rPr>
          <w:t>(графа 8)</w:t>
        </w:r>
      </w:hyperlink>
      <w:r>
        <w:t xml:space="preserve">. Данные вносятся в соответствии с </w:t>
      </w:r>
      <w:hyperlink r:id="rId60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а также при наличии ассистивных средств с учетом разумного приспособления, если объект невозможно приспособить полностью.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10" w:history="1">
        <w:r>
          <w:rPr>
            <w:color w:val="0000FF"/>
          </w:rPr>
          <w:t>графах 9</w:t>
        </w:r>
      </w:hyperlink>
      <w:r>
        <w:t xml:space="preserve">, </w:t>
      </w:r>
      <w:hyperlink w:anchor="P911" w:history="1">
        <w:r>
          <w:rPr>
            <w:color w:val="0000FF"/>
          </w:rPr>
          <w:t>10</w:t>
        </w:r>
      </w:hyperlink>
      <w:r>
        <w:t xml:space="preserve"> указывается число зрительных залов цирковой организации и их коммерческая вместимость, определяемая путем вычитания из технической вместимости зала количества служебных мест.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12" w:history="1">
        <w:r>
          <w:rPr>
            <w:color w:val="0000FF"/>
          </w:rPr>
          <w:t>графе 11</w:t>
        </w:r>
      </w:hyperlink>
      <w:r>
        <w:t xml:space="preserve"> (из </w:t>
      </w:r>
      <w:hyperlink w:anchor="P911" w:history="1">
        <w:r>
          <w:rPr>
            <w:color w:val="0000FF"/>
          </w:rPr>
          <w:t>графы 10</w:t>
        </w:r>
      </w:hyperlink>
      <w:r>
        <w:t>) указывается количество мест в зрительных залах, доступных для лиц с нарушением опорно-двигательного аппарата, т.е. учитывающих размещение зрителей на креслах-колясках равномерно по объекту в приделах общей посадочной зоны или на специально отведенной для инвалидов на колясках территории, не ограничивающей восприятие мероприятия.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19" w:history="1">
        <w:r>
          <w:rPr>
            <w:color w:val="0000FF"/>
          </w:rPr>
          <w:t>графах 12</w:t>
        </w:r>
      </w:hyperlink>
      <w:r>
        <w:t xml:space="preserve">, </w:t>
      </w:r>
      <w:hyperlink w:anchor="P920" w:history="1">
        <w:r>
          <w:rPr>
            <w:color w:val="0000FF"/>
          </w:rPr>
          <w:t>13</w:t>
        </w:r>
      </w:hyperlink>
      <w:r>
        <w:t xml:space="preserve"> приводятся данные по количеству специализированного оборудования для показа постановок для лиц с нарушениями зрения </w:t>
      </w:r>
      <w:hyperlink w:anchor="P919" w:history="1">
        <w:r>
          <w:rPr>
            <w:color w:val="0000FF"/>
          </w:rPr>
          <w:t>(графа 12)</w:t>
        </w:r>
      </w:hyperlink>
      <w:r>
        <w:t xml:space="preserve"> и слуха </w:t>
      </w:r>
      <w:hyperlink w:anchor="P920" w:history="1">
        <w:r>
          <w:rPr>
            <w:color w:val="0000FF"/>
          </w:rPr>
          <w:t>(графа 13)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52" w:history="1">
        <w:r>
          <w:rPr>
            <w:color w:val="0000FF"/>
          </w:rPr>
          <w:t>графе 14</w:t>
        </w:r>
      </w:hyperlink>
      <w:r>
        <w:t xml:space="preserve"> указывается общая численность работников цирка на конец года, включая работающих по договорам гражданско-правового характера (ГПХ).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53" w:history="1">
        <w:r>
          <w:rPr>
            <w:color w:val="0000FF"/>
          </w:rPr>
          <w:t>графе 15</w:t>
        </w:r>
      </w:hyperlink>
      <w:r>
        <w:t xml:space="preserve"> (из </w:t>
      </w:r>
      <w:hyperlink w:anchor="P952" w:history="1">
        <w:r>
          <w:rPr>
            <w:color w:val="0000FF"/>
          </w:rPr>
          <w:t>графы 14</w:t>
        </w:r>
      </w:hyperlink>
      <w:r>
        <w:t>) указывается численность персонала, отнесенного к основным профессиям по данному виду экономической деятельности на конец года.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54" w:history="1">
        <w:r>
          <w:rPr>
            <w:color w:val="0000FF"/>
          </w:rPr>
          <w:t>графе 16</w:t>
        </w:r>
      </w:hyperlink>
      <w:r>
        <w:t xml:space="preserve"> (из </w:t>
      </w:r>
      <w:hyperlink w:anchor="P952" w:history="1">
        <w:r>
          <w:rPr>
            <w:color w:val="0000FF"/>
          </w:rPr>
          <w:t>графы 14</w:t>
        </w:r>
      </w:hyperlink>
      <w:r>
        <w:t>) указывается численность работников, имеющих инвалидность.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955" w:history="1">
        <w:r>
          <w:rPr>
            <w:color w:val="0000FF"/>
          </w:rPr>
          <w:t>графе 17</w:t>
        </w:r>
      </w:hyperlink>
      <w:r>
        <w:t xml:space="preserve"> (из </w:t>
      </w:r>
      <w:hyperlink w:anchor="P952" w:history="1">
        <w:r>
          <w:rPr>
            <w:color w:val="0000FF"/>
          </w:rPr>
          <w:t>графы 14</w:t>
        </w:r>
      </w:hyperlink>
      <w:r>
        <w:t>) указывается численность работников, прошедших обучение (инструктирование) по вопросам, связанным с предоставлением услуг инвалидам и лицам с ограниченными возможностями здоровья (далее - ОВЗ), из общей численности работников.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50" w:history="1">
        <w:r>
          <w:rPr>
            <w:color w:val="0000FF"/>
          </w:rPr>
          <w:t>графе 18</w:t>
        </w:r>
      </w:hyperlink>
      <w:r>
        <w:t xml:space="preserve"> указывается общая численность экземпляров животных.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56" w:history="1">
        <w:r>
          <w:rPr>
            <w:color w:val="0000FF"/>
          </w:rPr>
          <w:t>графе 19</w:t>
        </w:r>
      </w:hyperlink>
      <w:r>
        <w:t xml:space="preserve"> указывается информация о возможности использования информационно-телекоммуникационной сети "Интернет" (далее - Интернет) при осуществлении цирком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57" w:history="1">
        <w:r>
          <w:rPr>
            <w:color w:val="0000FF"/>
          </w:rPr>
          <w:t>графе 20</w:t>
        </w:r>
      </w:hyperlink>
      <w:r>
        <w:t xml:space="preserve"> указывается информация о возможности посетителей цирка получить доступ в информационно-телекоммуникационной сети "Интернет" (далее - Интернет) на территории отчитывающей организации. В случае наличия такой возможности в графу проставляется значение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58" w:history="1">
        <w:r>
          <w:rPr>
            <w:color w:val="0000FF"/>
          </w:rPr>
          <w:t>графе 21</w:t>
        </w:r>
      </w:hyperlink>
      <w:r>
        <w:t xml:space="preserve"> ставится 1 при наличии у цирка электронной почты,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59" w:history="1">
        <w:r>
          <w:rPr>
            <w:color w:val="0000FF"/>
          </w:rPr>
          <w:t>графе 22</w:t>
        </w:r>
      </w:hyperlink>
      <w:r>
        <w:t xml:space="preserve"> ставится 1 при наличии у цирка собственного сайта в информационно-телекоммуникационной сети "Интернет" (далее - Интернет-сайт) или страницы информационно-телекоммуникационной сети "Интернет" (далее - Интернет-страница), портала или персональной страницы учреждения на сайтах, порталах других учреждений,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60" w:history="1">
        <w:r>
          <w:rPr>
            <w:color w:val="0000FF"/>
          </w:rPr>
          <w:t>графе 23</w:t>
        </w:r>
      </w:hyperlink>
      <w:r>
        <w:t xml:space="preserve"> ставится 1 при наличии у цирка собственного Интернет-сайта или Интернет-страницы, доступных для слепых и слабовидящих, в противном случае - 0. (</w:t>
      </w:r>
      <w:hyperlink r:id="rId61" w:history="1">
        <w:r>
          <w:rPr>
            <w:color w:val="0000FF"/>
          </w:rPr>
          <w:t>ГОСТ Р 52872-2012 г.</w:t>
        </w:r>
      </w:hyperlink>
      <w:r>
        <w:t xml:space="preserve"> "Интернет-ресурсы: требования доступности для инвалидов по зрению").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61" w:history="1">
        <w:r>
          <w:rPr>
            <w:color w:val="0000FF"/>
          </w:rPr>
          <w:t>графе 24</w:t>
        </w:r>
      </w:hyperlink>
      <w:r>
        <w:t xml:space="preserve"> указывается число специализированных транспортных средств (платформ, трейлеров и пр.).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62" w:history="1">
        <w:r>
          <w:rPr>
            <w:color w:val="0000FF"/>
          </w:rPr>
          <w:t>графе 25</w:t>
        </w:r>
      </w:hyperlink>
      <w:r>
        <w:t xml:space="preserve"> указывается число специализированного оборудования для инвалидов (колясок, скалоходов и т.п.).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2. Основные показатели работы организации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990" w:history="1">
        <w:r>
          <w:rPr>
            <w:color w:val="0000FF"/>
          </w:rPr>
          <w:t>разделе</w:t>
        </w:r>
      </w:hyperlink>
      <w:r>
        <w:t xml:space="preserve"> приводятся данные об основных результатах деятельности цирка в отчетный период.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01" w:history="1">
        <w:r>
          <w:rPr>
            <w:color w:val="0000FF"/>
          </w:rPr>
          <w:t>графе 3</w:t>
        </w:r>
      </w:hyperlink>
      <w:r>
        <w:t xml:space="preserve"> приводятся данные об общем числе мероприятий, проведенных за отчетный период цирком или сторонней организацией (в зависимости от номера строки формы).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02" w:history="1">
        <w:r>
          <w:rPr>
            <w:color w:val="0000FF"/>
          </w:rPr>
          <w:t>графах 4</w:t>
        </w:r>
      </w:hyperlink>
      <w:r>
        <w:t xml:space="preserve"> - </w:t>
      </w:r>
      <w:hyperlink w:anchor="P1003" w:history="1">
        <w:r>
          <w:rPr>
            <w:color w:val="0000FF"/>
          </w:rPr>
          <w:t>5</w:t>
        </w:r>
      </w:hyperlink>
      <w:r>
        <w:t xml:space="preserve"> (из </w:t>
      </w:r>
      <w:hyperlink w:anchor="P1001" w:history="1">
        <w:r>
          <w:rPr>
            <w:color w:val="0000FF"/>
          </w:rPr>
          <w:t>графы 3</w:t>
        </w:r>
      </w:hyperlink>
      <w:r>
        <w:t xml:space="preserve">) приводятся данные о мероприятиях, доступных для лиц с нарушением зрения, т.е. оснащенных тифлокомментариями </w:t>
      </w:r>
      <w:hyperlink w:anchor="P1002" w:history="1">
        <w:r>
          <w:rPr>
            <w:color w:val="0000FF"/>
          </w:rPr>
          <w:t>(графа 4)</w:t>
        </w:r>
      </w:hyperlink>
      <w:r>
        <w:t xml:space="preserve">, для лиц с нарушением слуха, т.е. оснащенных FM-системами со вспомогательным оборудованием или табло "Бегущая строка" с комплектом пассивного и активного коммутационного оборудования для подключения </w:t>
      </w:r>
      <w:hyperlink w:anchor="P1003" w:history="1">
        <w:r>
          <w:rPr>
            <w:color w:val="0000FF"/>
          </w:rPr>
          <w:t>(графа 5)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999" w:history="1">
        <w:r>
          <w:rPr>
            <w:color w:val="0000FF"/>
          </w:rPr>
          <w:t>графе 6</w:t>
        </w:r>
      </w:hyperlink>
      <w:r>
        <w:t xml:space="preserve"> указывается количество зрителей, посетивших мероприятия, данные о которых отражены в </w:t>
      </w:r>
      <w:hyperlink w:anchor="P1001" w:history="1">
        <w:r>
          <w:rPr>
            <w:color w:val="0000FF"/>
          </w:rPr>
          <w:t>графе 3</w:t>
        </w:r>
      </w:hyperlink>
      <w:r>
        <w:t xml:space="preserve">. Количество зрителей указывается в соответствии с данными о проданных билетах (билетной книжкой). Мероприятие, продажу билетов на которое осуществляла иная организация (не цирк, предоставляющий отчет), учитывается при заполнении </w:t>
      </w:r>
      <w:hyperlink w:anchor="P1002" w:history="1">
        <w:r>
          <w:rPr>
            <w:color w:val="0000FF"/>
          </w:rPr>
          <w:t>графы 4</w:t>
        </w:r>
      </w:hyperlink>
      <w:r>
        <w:t xml:space="preserve"> с нулевым количеством зрителей.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04" w:history="1">
        <w:r>
          <w:rPr>
            <w:color w:val="0000FF"/>
          </w:rPr>
          <w:t>графах 7</w:t>
        </w:r>
      </w:hyperlink>
      <w:r>
        <w:t xml:space="preserve"> - </w:t>
      </w:r>
      <w:hyperlink w:anchor="P1005" w:history="1">
        <w:r>
          <w:rPr>
            <w:color w:val="0000FF"/>
          </w:rPr>
          <w:t>8</w:t>
        </w:r>
      </w:hyperlink>
      <w:r>
        <w:t xml:space="preserve"> отражаются поступления, полученные организацией от представлений, проведенных своими силами (билетная книжка принадлежит цирку) и силами сторонних организаций.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004" w:history="1">
        <w:r>
          <w:rPr>
            <w:color w:val="0000FF"/>
          </w:rPr>
          <w:t>графе 7</w:t>
        </w:r>
      </w:hyperlink>
      <w:r>
        <w:t xml:space="preserve"> отражается общая сумма, полученная от проведения всех видов мероприятий (как от продажи билетов через кассу, так и гарантийной оплаты за мероприятия, проводимые на условиях гарантии). При этом организация, принимающая коллектив на гарантию или арендующая помещения для проведения мероприятий своими силами, в своем отчете в эту графу включает сумму сборов, полученных от продажи билетов.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05" w:history="1">
        <w:r>
          <w:rPr>
            <w:color w:val="0000FF"/>
          </w:rPr>
          <w:t>графе 8</w:t>
        </w:r>
      </w:hyperlink>
      <w:r>
        <w:t xml:space="preserve"> (из </w:t>
      </w:r>
      <w:hyperlink w:anchor="P1004" w:history="1">
        <w:r>
          <w:rPr>
            <w:color w:val="0000FF"/>
          </w:rPr>
          <w:t>графы 7</w:t>
        </w:r>
      </w:hyperlink>
      <w:r>
        <w:t>) указываются поступления по договорам гражданско-правового характера (гарантийная оплата) за организацию показа цирковых программ, принадлежащих цирку, сторонними организациями (прокатчиками).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14" w:history="1">
        <w:r>
          <w:rPr>
            <w:color w:val="0000FF"/>
          </w:rPr>
          <w:t>строке 02</w:t>
        </w:r>
      </w:hyperlink>
      <w:r>
        <w:t xml:space="preserve"> отражаются данные о цирковых представлениях и других мероприятиях исполнительского характера, включая благотворительные, проведенных силами цирка на своих площадках.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22" w:history="1">
        <w:r>
          <w:rPr>
            <w:color w:val="0000FF"/>
          </w:rPr>
          <w:t>строке 03</w:t>
        </w:r>
      </w:hyperlink>
      <w:r>
        <w:t xml:space="preserve"> отражаются данные о цирковых представлениях и других мероприятиях исполнительского характера, включая благотворительные, проведенных цирком на цирковых и иных площадках сторонних организаций в Российской Федерации.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30" w:history="1">
        <w:r>
          <w:rPr>
            <w:color w:val="0000FF"/>
          </w:rPr>
          <w:t>строка 04</w:t>
        </w:r>
      </w:hyperlink>
      <w:r>
        <w:t xml:space="preserve"> (сумма </w:t>
      </w:r>
      <w:hyperlink w:anchor="P1014" w:history="1">
        <w:r>
          <w:rPr>
            <w:color w:val="0000FF"/>
          </w:rPr>
          <w:t>строк 02</w:t>
        </w:r>
      </w:hyperlink>
      <w:r>
        <w:t xml:space="preserve"> и </w:t>
      </w:r>
      <w:hyperlink w:anchor="P1022" w:history="1">
        <w:r>
          <w:rPr>
            <w:color w:val="0000FF"/>
          </w:rPr>
          <w:t>03</w:t>
        </w:r>
      </w:hyperlink>
      <w:r>
        <w:t>) отражаются суммарные данные о мероприятиях, проведенных цирком на территории Российской Федерации, как на своих площадках, так и на площадках сторонних организаций.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38" w:history="1">
        <w:r>
          <w:rPr>
            <w:color w:val="0000FF"/>
          </w:rPr>
          <w:t>строке 05</w:t>
        </w:r>
      </w:hyperlink>
      <w:r>
        <w:t xml:space="preserve"> (из </w:t>
      </w:r>
      <w:hyperlink w:anchor="P1030" w:history="1">
        <w:r>
          <w:rPr>
            <w:color w:val="0000FF"/>
          </w:rPr>
          <w:t>строки 04</w:t>
        </w:r>
      </w:hyperlink>
      <w:r>
        <w:t>) приводятся данные о мероприятиях, проводимых без продажи билетов.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47" w:history="1">
        <w:r>
          <w:rPr>
            <w:color w:val="0000FF"/>
          </w:rPr>
          <w:t>строке 06</w:t>
        </w:r>
      </w:hyperlink>
      <w:r>
        <w:t xml:space="preserve"> приводятся данные о мероприятиях, проведенных за рубежом.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55" w:history="1">
        <w:r>
          <w:rPr>
            <w:color w:val="0000FF"/>
          </w:rPr>
          <w:t>строке 07</w:t>
        </w:r>
      </w:hyperlink>
      <w:r>
        <w:t xml:space="preserve"> отражаются данные о мероприятиях, проведенных на площадке(ах) цирка силами сторонних организаций, независимо от того, шли ли они на условиях гарантийной оплаты по договору или с открытой продажей билетов через кассу.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64" w:history="1">
        <w:r>
          <w:rPr>
            <w:color w:val="0000FF"/>
          </w:rPr>
          <w:t>строке 08</w:t>
        </w:r>
      </w:hyperlink>
      <w:r>
        <w:t xml:space="preserve"> приводятся данные о числе новых и капитально-возобновленных постановок (номеров, аттракционов, программ). При этом учитываются произведения, уже включенные в репертуар цирка для показа зрителям. Данные этой </w:t>
      </w:r>
      <w:hyperlink w:anchor="P1064" w:history="1">
        <w:r>
          <w:rPr>
            <w:color w:val="0000FF"/>
          </w:rPr>
          <w:t>строки</w:t>
        </w:r>
      </w:hyperlink>
      <w:r>
        <w:t xml:space="preserve"> должны быть представлены только целыми числами, то есть каждое новое или капитально-возобновленное произведение принимается за единицу.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3. Поступление и использование финансовых средств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этом </w:t>
      </w:r>
      <w:hyperlink w:anchor="P1066" w:history="1">
        <w:r>
          <w:rPr>
            <w:color w:val="0000FF"/>
          </w:rPr>
          <w:t>разделе</w:t>
        </w:r>
      </w:hyperlink>
      <w:r>
        <w:t xml:space="preserve"> на основании данных бухгалтерского учета показываются фактические суммы полученных и произведенных учреждениями поступлений и выплат финансовых средств.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70" w:history="1">
        <w:r>
          <w:rPr>
            <w:color w:val="0000FF"/>
          </w:rPr>
          <w:t>графе 2</w:t>
        </w:r>
      </w:hyperlink>
      <w:r>
        <w:t xml:space="preserve"> указывается общая сумма поступлений финансовых средств за отчетный период, которая складывается из бюджетных ассигнований учредителя </w:t>
      </w:r>
      <w:hyperlink w:anchor="P1072" w:history="1">
        <w:r>
          <w:rPr>
            <w:color w:val="0000FF"/>
          </w:rPr>
          <w:t>(графа 3)</w:t>
        </w:r>
      </w:hyperlink>
      <w:r>
        <w:t xml:space="preserve">, финансирования из бюджетов других уровней </w:t>
      </w:r>
      <w:hyperlink w:anchor="P1073" w:history="1">
        <w:r>
          <w:rPr>
            <w:color w:val="0000FF"/>
          </w:rPr>
          <w:t>(графа 4)</w:t>
        </w:r>
      </w:hyperlink>
      <w:r>
        <w:t xml:space="preserve"> поступлений от предпринимательской и иной приносящей доход деятельности </w:t>
      </w:r>
      <w:hyperlink w:anchor="P1074" w:history="1">
        <w:r>
          <w:rPr>
            <w:color w:val="0000FF"/>
          </w:rPr>
          <w:t>(графа 5)</w:t>
        </w:r>
      </w:hyperlink>
      <w:r>
        <w:t xml:space="preserve"> и поступлений от сдачи имущества в аренду </w:t>
      </w:r>
      <w:hyperlink w:anchor="P1076" w:history="1">
        <w:r>
          <w:rPr>
            <w:color w:val="0000FF"/>
          </w:rPr>
          <w:t>(графа 9)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72" w:history="1">
        <w:r>
          <w:rPr>
            <w:color w:val="0000FF"/>
          </w:rPr>
          <w:t>графе 3</w:t>
        </w:r>
      </w:hyperlink>
      <w:r>
        <w:t xml:space="preserve"> отражаются бюджетные ассигнования, полученные от учредителя.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73" w:history="1">
        <w:r>
          <w:rPr>
            <w:color w:val="0000FF"/>
          </w:rPr>
          <w:t>графе 4</w:t>
        </w:r>
      </w:hyperlink>
      <w:r>
        <w:t xml:space="preserve"> отражаются поступления, полученные из бюджетов других уровней.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74" w:history="1">
        <w:r>
          <w:rPr>
            <w:color w:val="0000FF"/>
          </w:rPr>
          <w:t>графе 5</w:t>
        </w:r>
      </w:hyperlink>
      <w: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поступления от основных видов уставной деятельности </w:t>
      </w:r>
      <w:hyperlink w:anchor="P1077" w:history="1">
        <w:r>
          <w:rPr>
            <w:color w:val="0000FF"/>
          </w:rPr>
          <w:t>(графа 6)</w:t>
        </w:r>
      </w:hyperlink>
      <w:r>
        <w:t>, отраженных в соответствующем разделе устава организации;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благотворительные и спонсорские вклады </w:t>
      </w:r>
      <w:hyperlink w:anchor="P1078" w:history="1">
        <w:r>
          <w:rPr>
            <w:color w:val="0000FF"/>
          </w:rPr>
          <w:t>(графа 7)</w:t>
        </w:r>
      </w:hyperlink>
      <w:r>
        <w:t>,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поступления от предпринимательской деятельности, виды которой должны быть отражены в специальном разделе устава учреждения </w:t>
      </w:r>
      <w:hyperlink w:anchor="P1079" w:history="1">
        <w:r>
          <w:rPr>
            <w:color w:val="0000FF"/>
          </w:rPr>
          <w:t>(графа 8)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076" w:history="1">
        <w:r>
          <w:rPr>
            <w:color w:val="0000FF"/>
          </w:rPr>
          <w:t>графе 9</w:t>
        </w:r>
      </w:hyperlink>
      <w:r>
        <w:t xml:space="preserve"> отражаются поступления денежных средств от сдачи имущества в аренду.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00" w:history="1">
        <w:r>
          <w:rPr>
            <w:color w:val="0000FF"/>
          </w:rPr>
          <w:t>графе 10</w:t>
        </w:r>
      </w:hyperlink>
      <w:r>
        <w:t xml:space="preserve"> указывается общая сумма средств, израсходованных учреждением за отчетный период.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05" w:history="1">
        <w:r>
          <w:rPr>
            <w:color w:val="0000FF"/>
          </w:rPr>
          <w:t>графе 11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06" w:history="1">
        <w:r>
          <w:rPr>
            <w:color w:val="0000FF"/>
          </w:rPr>
          <w:t>графе 12</w:t>
        </w:r>
      </w:hyperlink>
      <w:r>
        <w:t xml:space="preserve"> (из </w:t>
      </w:r>
      <w:hyperlink w:anchor="P1105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07" w:history="1">
        <w:r>
          <w:rPr>
            <w:color w:val="0000FF"/>
          </w:rPr>
          <w:t>графе 13</w:t>
        </w:r>
      </w:hyperlink>
      <w:r>
        <w:t xml:space="preserve"> (из </w:t>
      </w:r>
      <w:hyperlink w:anchor="P1105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оплату труда основного персонала.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08" w:history="1">
        <w:r>
          <w:rPr>
            <w:color w:val="0000FF"/>
          </w:rPr>
          <w:t>графе 14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капитальный ремонт и реконструкцию зданий и помещений (в том числе с элементами реставрации).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09" w:history="1">
        <w:r>
          <w:rPr>
            <w:color w:val="0000FF"/>
          </w:rPr>
          <w:t>графе 15</w:t>
        </w:r>
      </w:hyperlink>
      <w:r>
        <w:t xml:space="preserve"> (из </w:t>
      </w:r>
      <w:hyperlink w:anchor="P1108" w:history="1">
        <w:r>
          <w:rPr>
            <w:color w:val="0000FF"/>
          </w:rPr>
          <w:t>графы 14</w:t>
        </w:r>
      </w:hyperlink>
      <w:r>
        <w:t>) приводятся данные о величине финансовых средств, израсходованных на капитальный ремонт и реконструкцию зданий и помещений (в том числе с элементами реставрации)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10" w:history="1">
        <w:r>
          <w:rPr>
            <w:color w:val="0000FF"/>
          </w:rPr>
          <w:t>графе 16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приобретение/замену оборудования и предметов длительного пользования.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11" w:history="1">
        <w:r>
          <w:rPr>
            <w:color w:val="0000FF"/>
          </w:rPr>
          <w:t>графе 17</w:t>
        </w:r>
      </w:hyperlink>
      <w:r>
        <w:t xml:space="preserve"> (из </w:t>
      </w:r>
      <w:hyperlink w:anchor="P1110" w:history="1">
        <w:r>
          <w:rPr>
            <w:color w:val="0000FF"/>
          </w:rPr>
          <w:t>графы 16</w:t>
        </w:r>
      </w:hyperlink>
      <w:r>
        <w:t>) приводятся данные о расходах учреждения на приобретение (замену) оборудования для улучшения условий доступности для инвалидов и лиц с ОВЗ (скалоходы, подъемники, аудиосистемы и т.п.).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12" w:history="1">
        <w:r>
          <w:rPr>
            <w:color w:val="0000FF"/>
          </w:rPr>
          <w:t>графе 18</w:t>
        </w:r>
      </w:hyperlink>
      <w:r>
        <w:t xml:space="preserve"> (из </w:t>
      </w:r>
      <w:hyperlink w:anchor="P1110" w:history="1">
        <w:r>
          <w:rPr>
            <w:color w:val="0000FF"/>
          </w:rPr>
          <w:t>графы 16</w:t>
        </w:r>
      </w:hyperlink>
      <w:r>
        <w:t>) приводятся данные о величине финансовых средств, израсходованных на приобретение/замену оборудования и предметов длительного пользования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40" w:history="1">
        <w:r>
          <w:rPr>
            <w:color w:val="0000FF"/>
          </w:rPr>
          <w:t>графе 19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создание новых и капитальное возобновление цирковых произведений.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41" w:history="1">
        <w:r>
          <w:rPr>
            <w:color w:val="0000FF"/>
          </w:rPr>
          <w:t>графе 20</w:t>
        </w:r>
      </w:hyperlink>
      <w:r>
        <w:t xml:space="preserve"> (из </w:t>
      </w:r>
      <w:hyperlink w:anchor="P1140" w:history="1">
        <w:r>
          <w:rPr>
            <w:color w:val="0000FF"/>
          </w:rPr>
          <w:t>графы 19</w:t>
        </w:r>
      </w:hyperlink>
      <w:r>
        <w:t>) приводятся данные о величине финансовых средств, израсходованных на создание новых и капитальное возобновление цирковых произведений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142" w:history="1">
        <w:r>
          <w:rPr>
            <w:color w:val="0000FF"/>
          </w:rPr>
          <w:t>графе 21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проживание в общежитиях (гостиницах) артистического и другого персонала, ведущего разъездную деятельность.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43" w:history="1">
        <w:r>
          <w:rPr>
            <w:color w:val="0000FF"/>
          </w:rPr>
          <w:t>графе 22</w:t>
        </w:r>
      </w:hyperlink>
      <w:r>
        <w:t xml:space="preserve"> (из </w:t>
      </w:r>
      <w:hyperlink w:anchor="P1142" w:history="1">
        <w:r>
          <w:rPr>
            <w:color w:val="0000FF"/>
          </w:rPr>
          <w:t>графы 21</w:t>
        </w:r>
      </w:hyperlink>
      <w:r>
        <w:t>) приводятся данные о величине финансовых средств, израсходованных на проживание в общежитиях (гостиницах) артистического и другого персонала, ведущего разъездную деятельность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44" w:history="1">
        <w:r>
          <w:rPr>
            <w:color w:val="0000FF"/>
          </w:rPr>
          <w:t>графе 23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приобретение кормов для животных.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45" w:history="1">
        <w:r>
          <w:rPr>
            <w:color w:val="0000FF"/>
          </w:rPr>
          <w:t>графе 24</w:t>
        </w:r>
      </w:hyperlink>
      <w:r>
        <w:t xml:space="preserve"> (из </w:t>
      </w:r>
      <w:hyperlink w:anchor="P1144" w:history="1">
        <w:r>
          <w:rPr>
            <w:color w:val="0000FF"/>
          </w:rPr>
          <w:t>графы 23</w:t>
        </w:r>
      </w:hyperlink>
      <w:r>
        <w:t>) приводятся данные о величине финансовых средств, израсходованных на приобретение кормов для животных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46" w:history="1">
        <w:r>
          <w:rPr>
            <w:color w:val="0000FF"/>
          </w:rPr>
          <w:t>графе 25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ветеринарное обслуживание животных.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47" w:history="1">
        <w:r>
          <w:rPr>
            <w:color w:val="0000FF"/>
          </w:rPr>
          <w:t>графе 26</w:t>
        </w:r>
      </w:hyperlink>
      <w:r>
        <w:t xml:space="preserve"> (из </w:t>
      </w:r>
      <w:hyperlink w:anchor="P1146" w:history="1">
        <w:r>
          <w:rPr>
            <w:color w:val="0000FF"/>
          </w:rPr>
          <w:t>графы 25</w:t>
        </w:r>
      </w:hyperlink>
      <w:r>
        <w:t>) приводятся данные о величине финансовых средств, израсходованных на ветеринарное обслуживание животных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73" w:history="1">
        <w:r>
          <w:rPr>
            <w:color w:val="0000FF"/>
          </w:rPr>
          <w:t>графе 27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хозяйственные нужды.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74" w:history="1">
        <w:r>
          <w:rPr>
            <w:color w:val="0000FF"/>
          </w:rPr>
          <w:t>графе 28</w:t>
        </w:r>
      </w:hyperlink>
      <w:r>
        <w:t xml:space="preserve"> (из </w:t>
      </w:r>
      <w:hyperlink w:anchor="P1173" w:history="1">
        <w:r>
          <w:rPr>
            <w:color w:val="0000FF"/>
          </w:rPr>
          <w:t>графы 27</w:t>
        </w:r>
      </w:hyperlink>
      <w:r>
        <w:t>) приводятся данные о величине финансовых средств, израсходованных на хозяйственные нужды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75" w:history="1">
        <w:r>
          <w:rPr>
            <w:color w:val="0000FF"/>
          </w:rPr>
          <w:t>графе 29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таможенные платежи при проведении зарубежных гастролей.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76" w:history="1">
        <w:r>
          <w:rPr>
            <w:color w:val="0000FF"/>
          </w:rPr>
          <w:t>графе 30</w:t>
        </w:r>
      </w:hyperlink>
      <w:r>
        <w:t xml:space="preserve"> (из </w:t>
      </w:r>
      <w:hyperlink w:anchor="P1175" w:history="1">
        <w:r>
          <w:rPr>
            <w:color w:val="0000FF"/>
          </w:rPr>
          <w:t>графы 29</w:t>
        </w:r>
      </w:hyperlink>
      <w:r>
        <w:t>) приводятся данные о величине финансовых средств, израсходованных на таможенные платежи при проведении зарубежных гастролей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77" w:history="1">
        <w:r>
          <w:rPr>
            <w:color w:val="0000FF"/>
          </w:rPr>
          <w:t>графе 31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оплату транспортных расходов (перевозка работников, животных, реквизита и др.).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78" w:history="1">
        <w:r>
          <w:rPr>
            <w:color w:val="0000FF"/>
          </w:rPr>
          <w:t>графе 32</w:t>
        </w:r>
      </w:hyperlink>
      <w:r>
        <w:t xml:space="preserve"> (из </w:t>
      </w:r>
      <w:hyperlink w:anchor="P1177" w:history="1">
        <w:r>
          <w:rPr>
            <w:color w:val="0000FF"/>
          </w:rPr>
          <w:t>графы 31</w:t>
        </w:r>
      </w:hyperlink>
      <w:r>
        <w:t>) приводятся данные о величине финансовых средств, израсходованных на оплату транспортных расходов (перевозка работников, животных, реквизита и др.)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172" w:history="1">
        <w:r>
          <w:rPr>
            <w:color w:val="0000FF"/>
          </w:rPr>
          <w:t>графе 33</w:t>
        </w:r>
      </w:hyperlink>
      <w:r>
        <w:t xml:space="preserve"> (из </w:t>
      </w:r>
      <w:hyperlink w:anchor="P110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оплату прочих расходов организации.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sectPr w:rsidR="008A3680">
          <w:pgSz w:w="11905" w:h="16838"/>
          <w:pgMar w:top="1134" w:right="850" w:bottom="1134" w:left="1701" w:header="0" w:footer="0" w:gutter="0"/>
          <w:cols w:space="720"/>
        </w:sectPr>
      </w:pPr>
    </w:p>
    <w:p w:rsidR="008A3680" w:rsidRDefault="008A3680">
      <w:pPr>
        <w:pStyle w:val="ConsPlusNormal"/>
        <w:jc w:val="right"/>
        <w:outlineLvl w:val="0"/>
      </w:pPr>
      <w:r>
        <w:lastRenderedPageBreak/>
        <w:t>Приложение N 7</w:t>
      </w:r>
    </w:p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62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63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bookmarkStart w:id="178" w:name="P1316"/>
            <w:bookmarkEnd w:id="178"/>
            <w:r>
              <w:t>СВЕДЕНИЯ О ДЕЯТЕЛЬНОСТИ ЗООПАРКА (ЗООСАДА)</w:t>
            </w:r>
          </w:p>
          <w:p w:rsidR="008A3680" w:rsidRDefault="008A3680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1920"/>
        <w:gridCol w:w="360"/>
        <w:gridCol w:w="2801"/>
      </w:tblGrid>
      <w:tr w:rsidR="008A368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Форма N 14-НК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8A3680" w:rsidRDefault="008A3680">
            <w:pPr>
              <w:pStyle w:val="ConsPlusNormal"/>
            </w:pPr>
            <w:r>
              <w:t>юридические лица - зоопарки,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15 января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Приказ Росстата:</w:t>
            </w:r>
          </w:p>
          <w:p w:rsidR="008A3680" w:rsidRDefault="008A3680">
            <w:pPr>
              <w:pStyle w:val="ConsPlusNormal"/>
              <w:jc w:val="center"/>
            </w:pPr>
            <w:r>
              <w:t>Об утверждении формы</w:t>
            </w:r>
          </w:p>
          <w:p w:rsidR="008A3680" w:rsidRDefault="008A3680">
            <w:pPr>
              <w:pStyle w:val="ConsPlusNormal"/>
              <w:jc w:val="center"/>
            </w:pPr>
            <w:r>
              <w:t>от 30.12.2015 N 671</w:t>
            </w:r>
          </w:p>
          <w:p w:rsidR="008A3680" w:rsidRDefault="008A3680">
            <w:pPr>
              <w:pStyle w:val="ConsPlusNormal"/>
              <w:jc w:val="center"/>
            </w:pPr>
            <w:r>
              <w:t>О внесении изменений</w:t>
            </w:r>
          </w:p>
          <w:p w:rsidR="008A3680" w:rsidRDefault="008A3680">
            <w:pPr>
              <w:pStyle w:val="ConsPlusNormal"/>
              <w:jc w:val="center"/>
            </w:pPr>
            <w:r>
              <w:t>(при наличии)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8A3680">
        <w:tblPrEx>
          <w:tblBorders>
            <w:insideH w:val="none" w:sz="0" w:space="0" w:color="auto"/>
          </w:tblBorders>
        </w:tblPrEx>
        <w:tc>
          <w:tcPr>
            <w:tcW w:w="4860" w:type="dxa"/>
            <w:vMerge w:val="restart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 xml:space="preserve">- соответствующему органу управления в </w:t>
            </w:r>
            <w:r>
              <w:lastRenderedPageBreak/>
              <w:t>сфере культуры (по принадлежности);</w:t>
            </w: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Годовая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450"/>
        </w:trPr>
        <w:tc>
          <w:tcPr>
            <w:tcW w:w="4860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местного самоуправления, осуществляющий управление в сфере культуры: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>- органу исполнительной власти субъекта Российской Федерации, осуществляющему управление в сфере культуры;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исполнительной власти субъекта Российской Федерации, осуществляющий управление в сфере культуры: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25 февраля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8A3680" w:rsidRDefault="008A3680">
            <w:pPr>
              <w:pStyle w:val="ConsPlusNormal"/>
              <w:ind w:left="283"/>
            </w:pPr>
            <w:r>
              <w:t>- Министерству культуры Российской Федерации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680" w:rsidRDefault="008A3680"/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3"/>
        <w:gridCol w:w="2752"/>
        <w:gridCol w:w="2752"/>
        <w:gridCol w:w="2893"/>
      </w:tblGrid>
      <w:tr w:rsidR="008A3680">
        <w:tc>
          <w:tcPr>
            <w:tcW w:w="9780" w:type="dxa"/>
            <w:gridSpan w:val="4"/>
          </w:tcPr>
          <w:p w:rsidR="008A3680" w:rsidRDefault="008A3680">
            <w:pPr>
              <w:pStyle w:val="ConsPlusNormal"/>
            </w:pPr>
            <w:bookmarkStart w:id="179" w:name="P1348"/>
            <w:bookmarkEnd w:id="179"/>
            <w:r>
              <w:t>Наименование отчитывающейся организации _______________________________________</w:t>
            </w:r>
          </w:p>
        </w:tc>
      </w:tr>
      <w:tr w:rsidR="008A3680">
        <w:tc>
          <w:tcPr>
            <w:tcW w:w="9780" w:type="dxa"/>
            <w:gridSpan w:val="4"/>
          </w:tcPr>
          <w:p w:rsidR="008A3680" w:rsidRDefault="008A3680">
            <w:pPr>
              <w:pStyle w:val="ConsPlusNormal"/>
            </w:pPr>
            <w:bookmarkStart w:id="180" w:name="P1349"/>
            <w:bookmarkEnd w:id="180"/>
            <w:r>
              <w:t>Почтовый адрес ________________________________________________________________</w:t>
            </w:r>
          </w:p>
        </w:tc>
      </w:tr>
      <w:tr w:rsidR="008A3680">
        <w:tc>
          <w:tcPr>
            <w:tcW w:w="138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 xml:space="preserve">Код формы по </w:t>
            </w:r>
            <w:hyperlink r:id="rId6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397" w:type="dxa"/>
            <w:gridSpan w:val="3"/>
          </w:tcPr>
          <w:p w:rsidR="008A3680" w:rsidRDefault="008A3680">
            <w:pPr>
              <w:pStyle w:val="ConsPlusNormal"/>
              <w:jc w:val="center"/>
            </w:pPr>
            <w:bookmarkStart w:id="181" w:name="P1351"/>
            <w:bookmarkEnd w:id="181"/>
            <w:r>
              <w:t>Код</w:t>
            </w:r>
          </w:p>
        </w:tc>
      </w:tr>
      <w:tr w:rsidR="008A3680">
        <w:tc>
          <w:tcPr>
            <w:tcW w:w="1383" w:type="dxa"/>
            <w:vMerge/>
          </w:tcPr>
          <w:p w:rsidR="008A3680" w:rsidRDefault="008A3680"/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3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</w:tr>
      <w:tr w:rsidR="008A3680">
        <w:tc>
          <w:tcPr>
            <w:tcW w:w="1383" w:type="dxa"/>
          </w:tcPr>
          <w:p w:rsidR="008A3680" w:rsidRDefault="008A3680">
            <w:pPr>
              <w:pStyle w:val="ConsPlusNormal"/>
              <w:jc w:val="center"/>
            </w:pPr>
            <w:r>
              <w:t>0609533</w:t>
            </w: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75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893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1. Общие сведения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Коды по ОКЕИ: гектар - </w:t>
      </w:r>
      <w:hyperlink r:id="rId65" w:history="1">
        <w:r>
          <w:rPr>
            <w:color w:val="0000FF"/>
          </w:rPr>
          <w:t>059</w:t>
        </w:r>
      </w:hyperlink>
      <w:r>
        <w:t>,</w:t>
      </w:r>
    </w:p>
    <w:p w:rsidR="008A3680" w:rsidRDefault="008A3680">
      <w:pPr>
        <w:pStyle w:val="ConsPlusNonformat"/>
        <w:jc w:val="both"/>
      </w:pPr>
      <w:r>
        <w:t xml:space="preserve">                                       квадратный метр - </w:t>
      </w:r>
      <w:hyperlink r:id="rId66" w:history="1">
        <w:r>
          <w:rPr>
            <w:color w:val="0000FF"/>
          </w:rPr>
          <w:t>055</w:t>
        </w:r>
      </w:hyperlink>
      <w:r>
        <w:t xml:space="preserve">, единица - </w:t>
      </w:r>
      <w:hyperlink r:id="rId67" w:history="1">
        <w:r>
          <w:rPr>
            <w:color w:val="0000FF"/>
          </w:rPr>
          <w:t>642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840"/>
        <w:gridCol w:w="1080"/>
        <w:gridCol w:w="699"/>
        <w:gridCol w:w="840"/>
        <w:gridCol w:w="741"/>
        <w:gridCol w:w="1080"/>
        <w:gridCol w:w="782"/>
        <w:gridCol w:w="840"/>
        <w:gridCol w:w="898"/>
        <w:gridCol w:w="840"/>
        <w:gridCol w:w="1080"/>
        <w:gridCol w:w="1200"/>
        <w:gridCol w:w="1200"/>
        <w:gridCol w:w="1200"/>
        <w:gridCol w:w="1200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8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82" w:name="P1371"/>
            <w:bookmarkEnd w:id="182"/>
            <w:r>
              <w:t>Общая площадь, га</w:t>
            </w:r>
          </w:p>
        </w:tc>
        <w:tc>
          <w:tcPr>
            <w:tcW w:w="10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83" w:name="P1372"/>
            <w:bookmarkEnd w:id="183"/>
            <w:r>
              <w:t>Общая площадь помещений для животных, кв м</w:t>
            </w:r>
          </w:p>
        </w:tc>
        <w:tc>
          <w:tcPr>
            <w:tcW w:w="7800" w:type="dxa"/>
            <w:gridSpan w:val="9"/>
          </w:tcPr>
          <w:p w:rsidR="008A3680" w:rsidRDefault="008A3680">
            <w:pPr>
              <w:pStyle w:val="ConsPlusNormal"/>
              <w:jc w:val="center"/>
            </w:pPr>
            <w:r>
              <w:t>Количество строений зоопарка, единиц</w:t>
            </w:r>
          </w:p>
        </w:tc>
        <w:tc>
          <w:tcPr>
            <w:tcW w:w="4800" w:type="dxa"/>
            <w:gridSpan w:val="4"/>
          </w:tcPr>
          <w:p w:rsidR="008A3680" w:rsidRDefault="008A3680">
            <w:pPr>
              <w:pStyle w:val="ConsPlusNormal"/>
              <w:jc w:val="center"/>
            </w:pPr>
            <w:r>
              <w:t>Технические средства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840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  <w:tc>
          <w:tcPr>
            <w:tcW w:w="699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84" w:name="P1375"/>
            <w:bookmarkEnd w:id="184"/>
            <w:r>
              <w:t>всего</w:t>
            </w:r>
          </w:p>
        </w:tc>
        <w:tc>
          <w:tcPr>
            <w:tcW w:w="1581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Число объектов культурного наследия (из гр. 4)</w:t>
            </w:r>
          </w:p>
        </w:tc>
        <w:tc>
          <w:tcPr>
            <w:tcW w:w="1862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Техническое состояние строений (из гр. 4)</w:t>
            </w:r>
          </w:p>
        </w:tc>
        <w:tc>
          <w:tcPr>
            <w:tcW w:w="1738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Площадь по форме владения (из гр. 4)</w:t>
            </w:r>
          </w:p>
        </w:tc>
        <w:tc>
          <w:tcPr>
            <w:tcW w:w="192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Число зданий с наличием безбарьерной среды для инвалидов и лиц с нарушениями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85" w:name="P1380"/>
            <w:bookmarkEnd w:id="185"/>
            <w:r>
              <w:t>Наличие доступа в Интернет (да - 1, нет - 0)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86" w:name="P1381"/>
            <w:bookmarkEnd w:id="186"/>
            <w:r>
              <w:t>Наличие доступа в Интернет для посетителей (да - 1, нет - 0)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87" w:name="P1382"/>
            <w:bookmarkEnd w:id="187"/>
            <w:r>
              <w:t>Наличие собственного Интернет-сайта или Интернет-страницы (да - 1, нет - 0)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88" w:name="P1383"/>
            <w:bookmarkEnd w:id="188"/>
            <w:r>
              <w:t>Наличие собственного Интернет-сайта или Интернет-страницы, доступного для слепых и слабовидящих (да - 1, нет - 0)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840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  <w:tc>
          <w:tcPr>
            <w:tcW w:w="699" w:type="dxa"/>
            <w:vMerge/>
          </w:tcPr>
          <w:p w:rsidR="008A3680" w:rsidRDefault="008A3680"/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189" w:name="P1384"/>
            <w:bookmarkEnd w:id="189"/>
            <w:r>
              <w:t>федерального значения</w:t>
            </w:r>
          </w:p>
        </w:tc>
        <w:tc>
          <w:tcPr>
            <w:tcW w:w="741" w:type="dxa"/>
          </w:tcPr>
          <w:p w:rsidR="008A3680" w:rsidRDefault="008A3680">
            <w:pPr>
              <w:pStyle w:val="ConsPlusNormal"/>
              <w:jc w:val="center"/>
            </w:pPr>
            <w:bookmarkStart w:id="190" w:name="P1385"/>
            <w:bookmarkEnd w:id="190"/>
            <w:r>
              <w:t>регионального значения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191" w:name="P1386"/>
            <w:bookmarkEnd w:id="191"/>
            <w:r>
              <w:t>требуют капитального ремонта</w:t>
            </w:r>
          </w:p>
        </w:tc>
        <w:tc>
          <w:tcPr>
            <w:tcW w:w="782" w:type="dxa"/>
          </w:tcPr>
          <w:p w:rsidR="008A3680" w:rsidRDefault="008A3680">
            <w:pPr>
              <w:pStyle w:val="ConsPlusNormal"/>
              <w:jc w:val="center"/>
            </w:pPr>
            <w:bookmarkStart w:id="192" w:name="P1387"/>
            <w:bookmarkEnd w:id="192"/>
            <w:r>
              <w:t>аварийные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193" w:name="P1388"/>
            <w:bookmarkEnd w:id="193"/>
            <w:r>
              <w:t>в оперативном управлении</w:t>
            </w:r>
          </w:p>
        </w:tc>
        <w:tc>
          <w:tcPr>
            <w:tcW w:w="898" w:type="dxa"/>
          </w:tcPr>
          <w:p w:rsidR="008A3680" w:rsidRDefault="008A3680">
            <w:pPr>
              <w:pStyle w:val="ConsPlusNormal"/>
              <w:jc w:val="center"/>
            </w:pPr>
            <w:bookmarkStart w:id="194" w:name="P1389"/>
            <w:bookmarkEnd w:id="194"/>
            <w:r>
              <w:t>арендованные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195" w:name="P1390"/>
            <w:bookmarkEnd w:id="195"/>
            <w:r>
              <w:t>зрения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196" w:name="P1391"/>
            <w:bookmarkEnd w:id="196"/>
            <w:r>
              <w:t>опорно-двигательного аппарата</w:t>
            </w:r>
          </w:p>
        </w:tc>
        <w:tc>
          <w:tcPr>
            <w:tcW w:w="1200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9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2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8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4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699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8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197" w:name="P1425"/>
      <w:bookmarkEnd w:id="197"/>
      <w:r>
        <w:t xml:space="preserve">                  2. Научно-просветительная работа за год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 Коды по ОКЕИ: сутки - </w:t>
      </w:r>
      <w:hyperlink r:id="rId68" w:history="1">
        <w:r>
          <w:rPr>
            <w:color w:val="0000FF"/>
          </w:rPr>
          <w:t>359</w:t>
        </w:r>
      </w:hyperlink>
      <w:r>
        <w:t>,</w:t>
      </w:r>
    </w:p>
    <w:p w:rsidR="008A3680" w:rsidRDefault="008A3680">
      <w:pPr>
        <w:pStyle w:val="ConsPlusNonformat"/>
        <w:jc w:val="both"/>
      </w:pPr>
      <w:r>
        <w:t xml:space="preserve">                                              единица - </w:t>
      </w:r>
      <w:hyperlink r:id="rId69" w:history="1">
        <w:r>
          <w:rPr>
            <w:color w:val="0000FF"/>
          </w:rPr>
          <w:t>642</w:t>
        </w:r>
      </w:hyperlink>
      <w:r>
        <w:t xml:space="preserve">, человек - </w:t>
      </w:r>
      <w:hyperlink r:id="rId70" w:history="1">
        <w:r>
          <w:rPr>
            <w:color w:val="0000FF"/>
          </w:rPr>
          <w:t>792</w:t>
        </w:r>
      </w:hyperlink>
      <w:r>
        <w:t>,</w:t>
      </w:r>
    </w:p>
    <w:p w:rsidR="008A3680" w:rsidRDefault="008A3680">
      <w:pPr>
        <w:pStyle w:val="ConsPlusNonformat"/>
        <w:jc w:val="both"/>
      </w:pPr>
      <w:r>
        <w:t xml:space="preserve">                                                       тысяча человек - </w:t>
      </w:r>
      <w:hyperlink r:id="rId71" w:history="1">
        <w:r>
          <w:rPr>
            <w:color w:val="0000FF"/>
          </w:rPr>
          <w:t>793</w:t>
        </w:r>
      </w:hyperlink>
    </w:p>
    <w:p w:rsidR="008A3680" w:rsidRDefault="008A3680">
      <w:pPr>
        <w:pStyle w:val="ConsPlusNonformat"/>
        <w:jc w:val="both"/>
      </w:pPr>
      <w:r>
        <w:t xml:space="preserve">                                                (с одним десятичным знаком)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960"/>
        <w:gridCol w:w="960"/>
        <w:gridCol w:w="720"/>
        <w:gridCol w:w="1320"/>
        <w:gridCol w:w="1080"/>
        <w:gridCol w:w="720"/>
        <w:gridCol w:w="1200"/>
        <w:gridCol w:w="1080"/>
        <w:gridCol w:w="720"/>
        <w:gridCol w:w="1200"/>
        <w:gridCol w:w="960"/>
        <w:gridCol w:w="1080"/>
        <w:gridCol w:w="1080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98" w:name="P1432"/>
            <w:bookmarkEnd w:id="198"/>
            <w:r>
              <w:t>Число дней работы для посетителей</w:t>
            </w:r>
          </w:p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199" w:name="P1433"/>
            <w:bookmarkEnd w:id="199"/>
            <w:r>
              <w:t>Число посещений - всего (сумма гр. 4, 7)</w:t>
            </w:r>
          </w:p>
        </w:tc>
        <w:tc>
          <w:tcPr>
            <w:tcW w:w="3120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Число индивидуальных посещений, тыс чел</w:t>
            </w:r>
          </w:p>
        </w:tc>
        <w:tc>
          <w:tcPr>
            <w:tcW w:w="3000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Число экскурсионных посещений, тыс чел</w:t>
            </w:r>
          </w:p>
        </w:tc>
        <w:tc>
          <w:tcPr>
            <w:tcW w:w="192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Число экскурсий, единиц</w:t>
            </w:r>
          </w:p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00" w:name="P1437"/>
            <w:bookmarkEnd w:id="200"/>
            <w:r>
              <w:t>Число лекций, единиц</w:t>
            </w:r>
          </w:p>
        </w:tc>
        <w:tc>
          <w:tcPr>
            <w:tcW w:w="10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01" w:name="P1438"/>
            <w:bookmarkEnd w:id="201"/>
            <w:r>
              <w:t>Численность слушателей на лекциях, человек</w:t>
            </w:r>
          </w:p>
        </w:tc>
        <w:tc>
          <w:tcPr>
            <w:tcW w:w="10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02" w:name="P1439"/>
            <w:bookmarkEnd w:id="202"/>
            <w:r>
              <w:t>Число организованных выставок, единиц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960" w:type="dxa"/>
            <w:vMerge/>
          </w:tcPr>
          <w:p w:rsidR="008A3680" w:rsidRDefault="008A3680"/>
        </w:tc>
        <w:tc>
          <w:tcPr>
            <w:tcW w:w="960" w:type="dxa"/>
            <w:vMerge/>
          </w:tcPr>
          <w:p w:rsidR="008A3680" w:rsidRDefault="008A3680"/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203" w:name="P1440"/>
            <w:bookmarkEnd w:id="203"/>
            <w:r>
              <w:t>всего</w:t>
            </w:r>
          </w:p>
        </w:tc>
        <w:tc>
          <w:tcPr>
            <w:tcW w:w="1320" w:type="dxa"/>
          </w:tcPr>
          <w:p w:rsidR="008A3680" w:rsidRDefault="008A3680">
            <w:pPr>
              <w:pStyle w:val="ConsPlusNormal"/>
              <w:jc w:val="center"/>
            </w:pPr>
            <w:bookmarkStart w:id="204" w:name="P1441"/>
            <w:bookmarkEnd w:id="204"/>
            <w:r>
              <w:t>из них льготных категорий (из гр. 4)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205" w:name="P1442"/>
            <w:bookmarkEnd w:id="205"/>
            <w:r>
              <w:t>из них лицами до 18 лет (из гр. 4)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206" w:name="P1443"/>
            <w:bookmarkEnd w:id="206"/>
            <w:r>
              <w:t>всего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bookmarkStart w:id="207" w:name="P1444"/>
            <w:bookmarkEnd w:id="207"/>
            <w:r>
              <w:t>из них льготных категорий (из гр. 7)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208" w:name="P1445"/>
            <w:bookmarkEnd w:id="208"/>
            <w:r>
              <w:t>из них лицами до 18 лет (из гр. 7)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209" w:name="P1446"/>
            <w:bookmarkEnd w:id="209"/>
            <w:r>
              <w:t>всего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bookmarkStart w:id="210" w:name="P1447"/>
            <w:bookmarkEnd w:id="210"/>
            <w:r>
              <w:t>из них для льготных категорий (из гр. 10)</w:t>
            </w:r>
          </w:p>
        </w:tc>
        <w:tc>
          <w:tcPr>
            <w:tcW w:w="960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96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3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3. Численность животных (на конец года)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 Код по </w:t>
      </w:r>
      <w:hyperlink r:id="rId72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914"/>
        <w:gridCol w:w="813"/>
        <w:gridCol w:w="1091"/>
        <w:gridCol w:w="1998"/>
        <w:gridCol w:w="1846"/>
      </w:tblGrid>
      <w:tr w:rsidR="008A3680">
        <w:tc>
          <w:tcPr>
            <w:tcW w:w="3118" w:type="dxa"/>
            <w:vMerge w:val="restart"/>
          </w:tcPr>
          <w:p w:rsidR="008A3680" w:rsidRDefault="008A3680">
            <w:pPr>
              <w:pStyle w:val="ConsPlusNormal"/>
            </w:pPr>
          </w:p>
        </w:tc>
        <w:tc>
          <w:tcPr>
            <w:tcW w:w="91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3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Число видов</w:t>
            </w:r>
          </w:p>
        </w:tc>
        <w:tc>
          <w:tcPr>
            <w:tcW w:w="1091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Число экземпляров</w:t>
            </w:r>
          </w:p>
        </w:tc>
        <w:tc>
          <w:tcPr>
            <w:tcW w:w="3844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Количество видов животных, включенных в Красную книгу</w:t>
            </w:r>
          </w:p>
        </w:tc>
      </w:tr>
      <w:tr w:rsidR="008A3680">
        <w:tc>
          <w:tcPr>
            <w:tcW w:w="3118" w:type="dxa"/>
            <w:vMerge/>
          </w:tcPr>
          <w:p w:rsidR="008A3680" w:rsidRDefault="008A3680"/>
        </w:tc>
        <w:tc>
          <w:tcPr>
            <w:tcW w:w="914" w:type="dxa"/>
            <w:vMerge/>
          </w:tcPr>
          <w:p w:rsidR="008A3680" w:rsidRDefault="008A3680"/>
        </w:tc>
        <w:tc>
          <w:tcPr>
            <w:tcW w:w="813" w:type="dxa"/>
            <w:vMerge/>
          </w:tcPr>
          <w:p w:rsidR="008A3680" w:rsidRDefault="008A3680"/>
        </w:tc>
        <w:tc>
          <w:tcPr>
            <w:tcW w:w="1091" w:type="dxa"/>
            <w:vMerge/>
          </w:tcPr>
          <w:p w:rsidR="008A3680" w:rsidRDefault="008A3680"/>
        </w:tc>
        <w:tc>
          <w:tcPr>
            <w:tcW w:w="1998" w:type="dxa"/>
          </w:tcPr>
          <w:p w:rsidR="008A3680" w:rsidRDefault="008A3680">
            <w:pPr>
              <w:pStyle w:val="ConsPlusNormal"/>
              <w:jc w:val="center"/>
            </w:pPr>
            <w:r>
              <w:t>международную</w:t>
            </w:r>
          </w:p>
        </w:tc>
        <w:tc>
          <w:tcPr>
            <w:tcW w:w="1846" w:type="dxa"/>
          </w:tcPr>
          <w:p w:rsidR="008A3680" w:rsidRDefault="008A3680">
            <w:pPr>
              <w:pStyle w:val="ConsPlusNormal"/>
              <w:jc w:val="center"/>
            </w:pPr>
            <w:r>
              <w:t>России</w:t>
            </w:r>
          </w:p>
        </w:tc>
      </w:tr>
      <w:tr w:rsidR="008A3680">
        <w:tc>
          <w:tcPr>
            <w:tcW w:w="3118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3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98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6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</w:tr>
      <w:tr w:rsidR="008A3680">
        <w:tc>
          <w:tcPr>
            <w:tcW w:w="3118" w:type="dxa"/>
          </w:tcPr>
          <w:p w:rsidR="008A3680" w:rsidRDefault="008A3680">
            <w:pPr>
              <w:pStyle w:val="ConsPlusNormal"/>
            </w:pPr>
            <w:bookmarkStart w:id="211" w:name="P1493"/>
            <w:bookmarkEnd w:id="211"/>
            <w:r>
              <w:t>Всего животных, единиц</w:t>
            </w:r>
          </w:p>
        </w:tc>
        <w:tc>
          <w:tcPr>
            <w:tcW w:w="914" w:type="dxa"/>
          </w:tcPr>
          <w:p w:rsidR="008A3680" w:rsidRDefault="008A3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13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98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</w:tr>
      <w:tr w:rsidR="008A3680">
        <w:tc>
          <w:tcPr>
            <w:tcW w:w="3118" w:type="dxa"/>
          </w:tcPr>
          <w:p w:rsidR="008A3680" w:rsidRDefault="008A3680">
            <w:pPr>
              <w:pStyle w:val="ConsPlusNormal"/>
              <w:ind w:left="567"/>
            </w:pPr>
            <w:bookmarkStart w:id="212" w:name="P1499"/>
            <w:bookmarkEnd w:id="212"/>
            <w:r>
              <w:t>в том числе:</w:t>
            </w:r>
          </w:p>
          <w:p w:rsidR="008A3680" w:rsidRDefault="008A3680">
            <w:pPr>
              <w:pStyle w:val="ConsPlusNormal"/>
              <w:ind w:left="283"/>
            </w:pPr>
            <w:r>
              <w:t>беспозвоночные</w:t>
            </w:r>
          </w:p>
        </w:tc>
        <w:tc>
          <w:tcPr>
            <w:tcW w:w="914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1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84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118" w:type="dxa"/>
          </w:tcPr>
          <w:p w:rsidR="008A3680" w:rsidRDefault="008A3680">
            <w:pPr>
              <w:pStyle w:val="ConsPlusNormal"/>
              <w:ind w:left="284"/>
            </w:pPr>
            <w:r>
              <w:t>рыбы</w:t>
            </w:r>
          </w:p>
        </w:tc>
        <w:tc>
          <w:tcPr>
            <w:tcW w:w="914" w:type="dxa"/>
          </w:tcPr>
          <w:p w:rsidR="008A3680" w:rsidRDefault="008A3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1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84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118" w:type="dxa"/>
          </w:tcPr>
          <w:p w:rsidR="008A3680" w:rsidRDefault="008A3680">
            <w:pPr>
              <w:pStyle w:val="ConsPlusNormal"/>
              <w:ind w:left="283"/>
            </w:pPr>
            <w:r>
              <w:t>земноводные</w:t>
            </w:r>
          </w:p>
        </w:tc>
        <w:tc>
          <w:tcPr>
            <w:tcW w:w="914" w:type="dxa"/>
          </w:tcPr>
          <w:p w:rsidR="008A3680" w:rsidRDefault="008A3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1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84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118" w:type="dxa"/>
          </w:tcPr>
          <w:p w:rsidR="008A3680" w:rsidRDefault="008A3680">
            <w:pPr>
              <w:pStyle w:val="ConsPlusNormal"/>
              <w:ind w:left="283"/>
            </w:pPr>
            <w:r>
              <w:t>пресмыкающиеся</w:t>
            </w:r>
          </w:p>
        </w:tc>
        <w:tc>
          <w:tcPr>
            <w:tcW w:w="914" w:type="dxa"/>
          </w:tcPr>
          <w:p w:rsidR="008A3680" w:rsidRDefault="008A3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1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84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118" w:type="dxa"/>
          </w:tcPr>
          <w:p w:rsidR="008A3680" w:rsidRDefault="008A3680">
            <w:pPr>
              <w:pStyle w:val="ConsPlusNormal"/>
              <w:ind w:left="283"/>
            </w:pPr>
            <w:r>
              <w:t>птицы</w:t>
            </w:r>
          </w:p>
        </w:tc>
        <w:tc>
          <w:tcPr>
            <w:tcW w:w="914" w:type="dxa"/>
          </w:tcPr>
          <w:p w:rsidR="008A3680" w:rsidRDefault="008A3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1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84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118" w:type="dxa"/>
          </w:tcPr>
          <w:p w:rsidR="008A3680" w:rsidRDefault="008A3680">
            <w:pPr>
              <w:pStyle w:val="ConsPlusNormal"/>
              <w:ind w:left="283"/>
            </w:pPr>
            <w:r>
              <w:t>млекопитающие</w:t>
            </w:r>
          </w:p>
        </w:tc>
        <w:tc>
          <w:tcPr>
            <w:tcW w:w="914" w:type="dxa"/>
          </w:tcPr>
          <w:p w:rsidR="008A3680" w:rsidRDefault="008A3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1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84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3118" w:type="dxa"/>
          </w:tcPr>
          <w:p w:rsidR="008A3680" w:rsidRDefault="008A3680">
            <w:pPr>
              <w:pStyle w:val="ConsPlusNormal"/>
              <w:ind w:left="283"/>
            </w:pPr>
            <w:bookmarkStart w:id="213" w:name="P1536"/>
            <w:bookmarkEnd w:id="213"/>
            <w:r>
              <w:t>прочие</w:t>
            </w:r>
          </w:p>
        </w:tc>
        <w:tc>
          <w:tcPr>
            <w:tcW w:w="914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3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9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846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4. Персонал (на конец года)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 Код по </w:t>
      </w:r>
      <w:hyperlink r:id="rId73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942"/>
        <w:gridCol w:w="1098"/>
        <w:gridCol w:w="1200"/>
        <w:gridCol w:w="832"/>
        <w:gridCol w:w="968"/>
        <w:gridCol w:w="946"/>
        <w:gridCol w:w="770"/>
        <w:gridCol w:w="771"/>
        <w:gridCol w:w="771"/>
        <w:gridCol w:w="1422"/>
        <w:gridCol w:w="1484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42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14" w:name="P1547"/>
            <w:bookmarkEnd w:id="214"/>
            <w:r>
              <w:t>Численность работни</w:t>
            </w:r>
            <w:r>
              <w:lastRenderedPageBreak/>
              <w:t>ков - всего, человек</w:t>
            </w:r>
          </w:p>
        </w:tc>
        <w:tc>
          <w:tcPr>
            <w:tcW w:w="1098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15" w:name="P1548"/>
            <w:bookmarkEnd w:id="215"/>
            <w:r>
              <w:lastRenderedPageBreak/>
              <w:t>из общего числа работник</w:t>
            </w:r>
            <w:r>
              <w:lastRenderedPageBreak/>
              <w:t>ов (из гр. 2) - штатных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16" w:name="P1549"/>
            <w:bookmarkEnd w:id="216"/>
            <w:r>
              <w:lastRenderedPageBreak/>
              <w:t xml:space="preserve">из общего числа (гр. 2) - </w:t>
            </w:r>
            <w:r>
              <w:lastRenderedPageBreak/>
              <w:t>основной персонал</w:t>
            </w:r>
          </w:p>
        </w:tc>
        <w:tc>
          <w:tcPr>
            <w:tcW w:w="2746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из них имеют образование (из гр. 4)</w:t>
            </w:r>
          </w:p>
        </w:tc>
        <w:tc>
          <w:tcPr>
            <w:tcW w:w="2312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 xml:space="preserve">из числа штатных работников имеют профессиональный </w:t>
            </w:r>
            <w:r>
              <w:lastRenderedPageBreak/>
              <w:t>стаж работы (из гр. 3)</w:t>
            </w:r>
          </w:p>
        </w:tc>
        <w:tc>
          <w:tcPr>
            <w:tcW w:w="1422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17" w:name="P1552"/>
            <w:bookmarkEnd w:id="217"/>
            <w:r>
              <w:lastRenderedPageBreak/>
              <w:t xml:space="preserve">Из общего числа работников - </w:t>
            </w:r>
            <w:r>
              <w:lastRenderedPageBreak/>
              <w:t>количество сотрудников-инвалидов и лиц с ОВЗ и, чел (из гр. 2)</w:t>
            </w:r>
          </w:p>
        </w:tc>
        <w:tc>
          <w:tcPr>
            <w:tcW w:w="148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18" w:name="P1553"/>
            <w:bookmarkEnd w:id="218"/>
            <w:r>
              <w:lastRenderedPageBreak/>
              <w:t xml:space="preserve">Из общего числа работников - </w:t>
            </w:r>
            <w:r>
              <w:lastRenderedPageBreak/>
              <w:t>прошли обучение (инструктирование) по вопросам, связанным с предоставлением услуг инвалидам и лицам с ОВЗ, чел (из гр. 2)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942" w:type="dxa"/>
            <w:vMerge/>
          </w:tcPr>
          <w:p w:rsidR="008A3680" w:rsidRDefault="008A3680"/>
        </w:tc>
        <w:tc>
          <w:tcPr>
            <w:tcW w:w="1098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180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946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19" w:name="P1555"/>
            <w:bookmarkEnd w:id="219"/>
            <w:r>
              <w:t>среднее профессиональное</w:t>
            </w:r>
          </w:p>
        </w:tc>
        <w:tc>
          <w:tcPr>
            <w:tcW w:w="77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20" w:name="P1556"/>
            <w:bookmarkEnd w:id="220"/>
            <w:r>
              <w:t>до 3 лет</w:t>
            </w:r>
          </w:p>
        </w:tc>
        <w:tc>
          <w:tcPr>
            <w:tcW w:w="771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21" w:name="P1557"/>
            <w:bookmarkEnd w:id="221"/>
            <w:r>
              <w:t>от 3 до 10 лет</w:t>
            </w:r>
          </w:p>
        </w:tc>
        <w:tc>
          <w:tcPr>
            <w:tcW w:w="771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22" w:name="P1558"/>
            <w:bookmarkEnd w:id="222"/>
            <w:r>
              <w:t>свыше 10 лет</w:t>
            </w:r>
          </w:p>
        </w:tc>
        <w:tc>
          <w:tcPr>
            <w:tcW w:w="1422" w:type="dxa"/>
            <w:vMerge/>
          </w:tcPr>
          <w:p w:rsidR="008A3680" w:rsidRDefault="008A3680"/>
        </w:tc>
        <w:tc>
          <w:tcPr>
            <w:tcW w:w="1484" w:type="dxa"/>
            <w:vMerge/>
          </w:tcPr>
          <w:p w:rsidR="008A3680" w:rsidRDefault="008A3680"/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942" w:type="dxa"/>
            <w:vMerge/>
          </w:tcPr>
          <w:p w:rsidR="008A3680" w:rsidRDefault="008A3680"/>
        </w:tc>
        <w:tc>
          <w:tcPr>
            <w:tcW w:w="1098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832" w:type="dxa"/>
          </w:tcPr>
          <w:p w:rsidR="008A3680" w:rsidRDefault="008A3680">
            <w:pPr>
              <w:pStyle w:val="ConsPlusNormal"/>
              <w:jc w:val="center"/>
            </w:pPr>
            <w:bookmarkStart w:id="223" w:name="P1559"/>
            <w:bookmarkEnd w:id="223"/>
            <w:r>
              <w:t>всего</w:t>
            </w:r>
          </w:p>
        </w:tc>
        <w:tc>
          <w:tcPr>
            <w:tcW w:w="968" w:type="dxa"/>
          </w:tcPr>
          <w:p w:rsidR="008A3680" w:rsidRDefault="008A3680">
            <w:pPr>
              <w:pStyle w:val="ConsPlusNormal"/>
              <w:jc w:val="center"/>
            </w:pPr>
            <w:bookmarkStart w:id="224" w:name="P1560"/>
            <w:bookmarkEnd w:id="224"/>
            <w:r>
              <w:t>из них имеют ученую степень (из гр. 5)</w:t>
            </w:r>
          </w:p>
        </w:tc>
        <w:tc>
          <w:tcPr>
            <w:tcW w:w="946" w:type="dxa"/>
            <w:vMerge/>
          </w:tcPr>
          <w:p w:rsidR="008A3680" w:rsidRDefault="008A3680"/>
        </w:tc>
        <w:tc>
          <w:tcPr>
            <w:tcW w:w="770" w:type="dxa"/>
            <w:vMerge/>
          </w:tcPr>
          <w:p w:rsidR="008A3680" w:rsidRDefault="008A3680"/>
        </w:tc>
        <w:tc>
          <w:tcPr>
            <w:tcW w:w="771" w:type="dxa"/>
            <w:vMerge/>
          </w:tcPr>
          <w:p w:rsidR="008A3680" w:rsidRDefault="008A3680"/>
        </w:tc>
        <w:tc>
          <w:tcPr>
            <w:tcW w:w="771" w:type="dxa"/>
            <w:vMerge/>
          </w:tcPr>
          <w:p w:rsidR="008A3680" w:rsidRDefault="008A3680"/>
        </w:tc>
        <w:tc>
          <w:tcPr>
            <w:tcW w:w="1422" w:type="dxa"/>
            <w:vMerge/>
          </w:tcPr>
          <w:p w:rsidR="008A3680" w:rsidRDefault="008A3680"/>
        </w:tc>
        <w:tc>
          <w:tcPr>
            <w:tcW w:w="1484" w:type="dxa"/>
            <w:vMerge/>
          </w:tcPr>
          <w:p w:rsidR="008A3680" w:rsidRDefault="008A3680"/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8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0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1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1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2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4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3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7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7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71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84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225" w:name="P1586"/>
      <w:bookmarkEnd w:id="225"/>
      <w:r>
        <w:t xml:space="preserve">             5. Поступление и использование финансовых средств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Код по </w:t>
      </w:r>
      <w:hyperlink r:id="rId74" w:history="1">
        <w:r>
          <w:rPr>
            <w:color w:val="0000FF"/>
          </w:rPr>
          <w:t>ОКЕИ</w:t>
        </w:r>
      </w:hyperlink>
      <w:r>
        <w:t>: тысяча рублей - 384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486"/>
        <w:gridCol w:w="960"/>
        <w:gridCol w:w="1080"/>
        <w:gridCol w:w="1265"/>
        <w:gridCol w:w="1080"/>
        <w:gridCol w:w="960"/>
        <w:gridCol w:w="999"/>
        <w:gridCol w:w="1281"/>
      </w:tblGrid>
      <w:tr w:rsidR="008A3680">
        <w:tc>
          <w:tcPr>
            <w:tcW w:w="49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86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26" w:name="P1590"/>
            <w:bookmarkEnd w:id="226"/>
            <w:r>
              <w:t>Поступило за год всего (сумма граф 3, 4, 5, 9)</w:t>
            </w:r>
          </w:p>
        </w:tc>
        <w:tc>
          <w:tcPr>
            <w:tcW w:w="7625" w:type="dxa"/>
            <w:gridSpan w:val="7"/>
          </w:tcPr>
          <w:p w:rsidR="008A3680" w:rsidRDefault="008A3680">
            <w:pPr>
              <w:pStyle w:val="ConsPlusNormal"/>
              <w:jc w:val="center"/>
            </w:pPr>
            <w:r>
              <w:t>в том числе (из гр. 2)</w:t>
            </w:r>
          </w:p>
        </w:tc>
      </w:tr>
      <w:tr w:rsidR="008A3680">
        <w:tc>
          <w:tcPr>
            <w:tcW w:w="494" w:type="dxa"/>
            <w:vMerge/>
          </w:tcPr>
          <w:p w:rsidR="008A3680" w:rsidRDefault="008A3680"/>
        </w:tc>
        <w:tc>
          <w:tcPr>
            <w:tcW w:w="1486" w:type="dxa"/>
            <w:vMerge/>
          </w:tcPr>
          <w:p w:rsidR="008A3680" w:rsidRDefault="008A3680"/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27" w:name="P1592"/>
            <w:bookmarkEnd w:id="227"/>
            <w:r>
              <w:t>бюджетные ассигнования учредителя</w:t>
            </w:r>
          </w:p>
        </w:tc>
        <w:tc>
          <w:tcPr>
            <w:tcW w:w="10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28" w:name="P1593"/>
            <w:bookmarkEnd w:id="228"/>
            <w:r>
              <w:t>финансирование из бюджетов других уровней</w:t>
            </w:r>
          </w:p>
        </w:tc>
        <w:tc>
          <w:tcPr>
            <w:tcW w:w="1265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29" w:name="P1594"/>
            <w:bookmarkEnd w:id="229"/>
            <w:r>
              <w:t>от предпринимательской и иной приносящей доход деятельности</w:t>
            </w:r>
          </w:p>
        </w:tc>
        <w:tc>
          <w:tcPr>
            <w:tcW w:w="3039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из них (из гр. 5)</w:t>
            </w:r>
          </w:p>
        </w:tc>
        <w:tc>
          <w:tcPr>
            <w:tcW w:w="1281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30" w:name="P1596"/>
            <w:bookmarkEnd w:id="230"/>
            <w:r>
              <w:t>от сдачи имущества в аренду</w:t>
            </w:r>
          </w:p>
        </w:tc>
      </w:tr>
      <w:tr w:rsidR="008A3680">
        <w:tc>
          <w:tcPr>
            <w:tcW w:w="494" w:type="dxa"/>
            <w:vMerge/>
          </w:tcPr>
          <w:p w:rsidR="008A3680" w:rsidRDefault="008A3680"/>
        </w:tc>
        <w:tc>
          <w:tcPr>
            <w:tcW w:w="1486" w:type="dxa"/>
            <w:vMerge/>
          </w:tcPr>
          <w:p w:rsidR="008A3680" w:rsidRDefault="008A3680"/>
        </w:tc>
        <w:tc>
          <w:tcPr>
            <w:tcW w:w="960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  <w:tc>
          <w:tcPr>
            <w:tcW w:w="1265" w:type="dxa"/>
            <w:vMerge/>
          </w:tcPr>
          <w:p w:rsidR="008A3680" w:rsidRDefault="008A3680"/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231" w:name="P1597"/>
            <w:bookmarkEnd w:id="231"/>
            <w:r>
              <w:t>от основных видов уставной деятельности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232" w:name="P1598"/>
            <w:bookmarkEnd w:id="232"/>
            <w:r>
              <w:t>благотворительные и спонсорские вклады</w:t>
            </w:r>
          </w:p>
        </w:tc>
        <w:tc>
          <w:tcPr>
            <w:tcW w:w="999" w:type="dxa"/>
          </w:tcPr>
          <w:p w:rsidR="008A3680" w:rsidRDefault="008A3680">
            <w:pPr>
              <w:pStyle w:val="ConsPlusNormal"/>
              <w:jc w:val="center"/>
            </w:pPr>
            <w:bookmarkStart w:id="233" w:name="P1599"/>
            <w:bookmarkEnd w:id="233"/>
            <w:r>
              <w:t>от предпринимательской деятельности</w:t>
            </w:r>
          </w:p>
        </w:tc>
        <w:tc>
          <w:tcPr>
            <w:tcW w:w="1281" w:type="dxa"/>
            <w:vMerge/>
          </w:tcPr>
          <w:p w:rsidR="008A3680" w:rsidRDefault="008A3680"/>
        </w:tc>
      </w:tr>
      <w:tr w:rsidR="008A3680">
        <w:tc>
          <w:tcPr>
            <w:tcW w:w="494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5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1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</w:tr>
      <w:tr w:rsidR="008A3680">
        <w:tc>
          <w:tcPr>
            <w:tcW w:w="494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65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999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1281" w:type="dxa"/>
            <w:vAlign w:val="bottom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974"/>
        <w:gridCol w:w="702"/>
        <w:gridCol w:w="978"/>
        <w:gridCol w:w="1200"/>
        <w:gridCol w:w="922"/>
        <w:gridCol w:w="703"/>
        <w:gridCol w:w="878"/>
        <w:gridCol w:w="819"/>
        <w:gridCol w:w="1238"/>
        <w:gridCol w:w="960"/>
        <w:gridCol w:w="720"/>
        <w:gridCol w:w="840"/>
      </w:tblGrid>
      <w:tr w:rsidR="008A3680">
        <w:tc>
          <w:tcPr>
            <w:tcW w:w="526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97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34" w:name="P1620"/>
            <w:bookmarkEnd w:id="234"/>
            <w:r>
              <w:t>Израсходовано, всего</w:t>
            </w:r>
          </w:p>
        </w:tc>
        <w:tc>
          <w:tcPr>
            <w:tcW w:w="9960" w:type="dxa"/>
            <w:gridSpan w:val="11"/>
          </w:tcPr>
          <w:p w:rsidR="008A3680" w:rsidRDefault="008A3680">
            <w:pPr>
              <w:pStyle w:val="ConsPlusNormal"/>
              <w:jc w:val="center"/>
            </w:pPr>
            <w:r>
              <w:t>из них (из гр. 10)</w:t>
            </w:r>
          </w:p>
        </w:tc>
      </w:tr>
      <w:tr w:rsidR="008A3680">
        <w:tc>
          <w:tcPr>
            <w:tcW w:w="526" w:type="dxa"/>
            <w:vMerge/>
          </w:tcPr>
          <w:p w:rsidR="008A3680" w:rsidRDefault="008A3680"/>
        </w:tc>
        <w:tc>
          <w:tcPr>
            <w:tcW w:w="974" w:type="dxa"/>
            <w:vMerge/>
          </w:tcPr>
          <w:p w:rsidR="008A3680" w:rsidRDefault="008A3680"/>
        </w:tc>
        <w:tc>
          <w:tcPr>
            <w:tcW w:w="3802" w:type="dxa"/>
            <w:gridSpan w:val="4"/>
          </w:tcPr>
          <w:p w:rsidR="008A3680" w:rsidRDefault="008A3680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1581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на капитальный ремонт и реставрацию</w:t>
            </w:r>
          </w:p>
        </w:tc>
        <w:tc>
          <w:tcPr>
            <w:tcW w:w="3017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на приобретение (замену) оборудования</w:t>
            </w:r>
          </w:p>
        </w:tc>
        <w:tc>
          <w:tcPr>
            <w:tcW w:w="156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на пополнение коллекции</w:t>
            </w:r>
          </w:p>
        </w:tc>
      </w:tr>
      <w:tr w:rsidR="008A3680">
        <w:tc>
          <w:tcPr>
            <w:tcW w:w="526" w:type="dxa"/>
            <w:vMerge/>
          </w:tcPr>
          <w:p w:rsidR="008A3680" w:rsidRDefault="008A3680"/>
        </w:tc>
        <w:tc>
          <w:tcPr>
            <w:tcW w:w="974" w:type="dxa"/>
            <w:vMerge/>
          </w:tcPr>
          <w:p w:rsidR="008A3680" w:rsidRDefault="008A3680"/>
        </w:tc>
        <w:tc>
          <w:tcPr>
            <w:tcW w:w="702" w:type="dxa"/>
          </w:tcPr>
          <w:p w:rsidR="008A3680" w:rsidRDefault="008A3680">
            <w:pPr>
              <w:pStyle w:val="ConsPlusNormal"/>
              <w:jc w:val="center"/>
            </w:pPr>
            <w:bookmarkStart w:id="235" w:name="P1626"/>
            <w:bookmarkEnd w:id="235"/>
            <w:r>
              <w:t>всего</w:t>
            </w:r>
          </w:p>
        </w:tc>
        <w:tc>
          <w:tcPr>
            <w:tcW w:w="978" w:type="dxa"/>
          </w:tcPr>
          <w:p w:rsidR="008A3680" w:rsidRDefault="008A3680">
            <w:pPr>
              <w:pStyle w:val="ConsPlusNormal"/>
              <w:jc w:val="center"/>
            </w:pPr>
            <w:bookmarkStart w:id="236" w:name="P1627"/>
            <w:bookmarkEnd w:id="236"/>
            <w:r>
              <w:t>из них за счет собственных средств (из гр. 11)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bookmarkStart w:id="237" w:name="P1628"/>
            <w:bookmarkEnd w:id="237"/>
            <w:r>
              <w:t>из общих расходов на оплату труда - основному персоналу (из гр. 10)</w:t>
            </w:r>
          </w:p>
        </w:tc>
        <w:tc>
          <w:tcPr>
            <w:tcW w:w="922" w:type="dxa"/>
          </w:tcPr>
          <w:p w:rsidR="008A3680" w:rsidRDefault="008A3680">
            <w:pPr>
              <w:pStyle w:val="ConsPlusNormal"/>
              <w:jc w:val="center"/>
            </w:pPr>
            <w:bookmarkStart w:id="238" w:name="P1629"/>
            <w:bookmarkEnd w:id="238"/>
            <w:r>
              <w:t>из них за счет собственных средств (из гр. 13)</w:t>
            </w:r>
          </w:p>
        </w:tc>
        <w:tc>
          <w:tcPr>
            <w:tcW w:w="703" w:type="dxa"/>
          </w:tcPr>
          <w:p w:rsidR="008A3680" w:rsidRDefault="008A3680">
            <w:pPr>
              <w:pStyle w:val="ConsPlusNormal"/>
              <w:jc w:val="center"/>
            </w:pPr>
            <w:bookmarkStart w:id="239" w:name="P1630"/>
            <w:bookmarkEnd w:id="239"/>
            <w:r>
              <w:t>всего</w:t>
            </w:r>
          </w:p>
        </w:tc>
        <w:tc>
          <w:tcPr>
            <w:tcW w:w="878" w:type="dxa"/>
          </w:tcPr>
          <w:p w:rsidR="008A3680" w:rsidRDefault="008A3680">
            <w:pPr>
              <w:pStyle w:val="ConsPlusNormal"/>
              <w:jc w:val="center"/>
            </w:pPr>
            <w:bookmarkStart w:id="240" w:name="P1631"/>
            <w:bookmarkEnd w:id="240"/>
            <w:r>
              <w:t>из них за счет собственных средств (из гр. 15)</w:t>
            </w:r>
          </w:p>
        </w:tc>
        <w:tc>
          <w:tcPr>
            <w:tcW w:w="819" w:type="dxa"/>
          </w:tcPr>
          <w:p w:rsidR="008A3680" w:rsidRDefault="008A3680">
            <w:pPr>
              <w:pStyle w:val="ConsPlusNormal"/>
              <w:jc w:val="center"/>
            </w:pPr>
            <w:bookmarkStart w:id="241" w:name="P1632"/>
            <w:bookmarkEnd w:id="241"/>
            <w:r>
              <w:t>всего (из гр. 10)</w:t>
            </w:r>
          </w:p>
        </w:tc>
        <w:tc>
          <w:tcPr>
            <w:tcW w:w="1238" w:type="dxa"/>
          </w:tcPr>
          <w:p w:rsidR="008A3680" w:rsidRDefault="008A3680">
            <w:pPr>
              <w:pStyle w:val="ConsPlusNormal"/>
              <w:jc w:val="center"/>
            </w:pPr>
            <w:bookmarkStart w:id="242" w:name="P1633"/>
            <w:bookmarkEnd w:id="242"/>
            <w:r>
              <w:t>для улучшения условий доступности для инвалидов и лиц с ОВЗ (из гр. 17)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243" w:name="P1634"/>
            <w:bookmarkEnd w:id="243"/>
            <w:r>
              <w:t>из них за счет собственных средств (из гр. 17)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244" w:name="P1635"/>
            <w:bookmarkEnd w:id="244"/>
            <w:r>
              <w:t>всего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245" w:name="P1636"/>
            <w:bookmarkEnd w:id="245"/>
            <w:r>
              <w:t>из них за счет собственных средств (из гр. 20)</w:t>
            </w:r>
          </w:p>
        </w:tc>
      </w:tr>
      <w:tr w:rsidR="008A3680">
        <w:tc>
          <w:tcPr>
            <w:tcW w:w="526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2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8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" w:type="dxa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78" w:type="dxa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9" w:type="dxa"/>
          </w:tcPr>
          <w:p w:rsidR="008A3680" w:rsidRDefault="008A3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38" w:type="dxa"/>
          </w:tcPr>
          <w:p w:rsidR="008A3680" w:rsidRDefault="008A3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21</w:t>
            </w:r>
          </w:p>
        </w:tc>
      </w:tr>
      <w:tr w:rsidR="008A3680">
        <w:tc>
          <w:tcPr>
            <w:tcW w:w="526" w:type="dxa"/>
            <w:vAlign w:val="center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4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702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978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922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703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819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123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sectPr w:rsidR="008A3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 xml:space="preserve">    Должностное           лицо,</w:t>
      </w:r>
    </w:p>
    <w:p w:rsidR="008A3680" w:rsidRDefault="008A3680">
      <w:pPr>
        <w:pStyle w:val="ConsPlusNonformat"/>
        <w:jc w:val="both"/>
      </w:pPr>
      <w:r>
        <w:t>ответственное за предоставление</w:t>
      </w:r>
    </w:p>
    <w:p w:rsidR="008A3680" w:rsidRDefault="008A3680">
      <w:pPr>
        <w:pStyle w:val="ConsPlusNonformat"/>
        <w:jc w:val="both"/>
      </w:pPr>
      <w:r>
        <w:t>статистической       информации</w:t>
      </w:r>
    </w:p>
    <w:p w:rsidR="008A3680" w:rsidRDefault="008A3680">
      <w:pPr>
        <w:pStyle w:val="ConsPlusNonformat"/>
        <w:jc w:val="both"/>
      </w:pPr>
      <w:r>
        <w:t>(лицо,           уполномоченное</w:t>
      </w:r>
    </w:p>
    <w:p w:rsidR="008A3680" w:rsidRDefault="008A3680">
      <w:pPr>
        <w:pStyle w:val="ConsPlusNonformat"/>
        <w:jc w:val="both"/>
      </w:pPr>
      <w:r>
        <w:t>предоставлять    статистическую</w:t>
      </w:r>
    </w:p>
    <w:p w:rsidR="008A3680" w:rsidRDefault="008A3680">
      <w:pPr>
        <w:pStyle w:val="ConsPlusNonformat"/>
        <w:jc w:val="both"/>
      </w:pPr>
      <w:r>
        <w:t>информацию       от       имени</w:t>
      </w:r>
    </w:p>
    <w:p w:rsidR="008A3680" w:rsidRDefault="008A3680">
      <w:pPr>
        <w:pStyle w:val="ConsPlusNonformat"/>
        <w:jc w:val="both"/>
      </w:pPr>
      <w:r>
        <w:t>юридического лица)              _____________ _______________ _____________</w:t>
      </w:r>
    </w:p>
    <w:p w:rsidR="008A3680" w:rsidRDefault="008A3680">
      <w:pPr>
        <w:pStyle w:val="ConsPlusNonformat"/>
        <w:jc w:val="both"/>
      </w:pPr>
      <w:r>
        <w:t xml:space="preserve">                                 (должность)     (Ф.И.О.)       (подпись)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___________ E-mail: _____ "__" ___ 20__ год</w:t>
      </w:r>
    </w:p>
    <w:p w:rsidR="008A3680" w:rsidRDefault="008A3680">
      <w:pPr>
        <w:pStyle w:val="ConsPlusNonformat"/>
        <w:jc w:val="both"/>
      </w:pPr>
      <w:r>
        <w:t xml:space="preserve">                                  (номер                  (дата составления</w:t>
      </w:r>
    </w:p>
    <w:p w:rsidR="008A3680" w:rsidRDefault="008A3680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8A3680" w:rsidRDefault="008A3680">
      <w:pPr>
        <w:pStyle w:val="ConsPlusNonformat"/>
        <w:jc w:val="both"/>
      </w:pPr>
      <w:r>
        <w:t xml:space="preserve">                                 телефона)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1"/>
      </w:pPr>
      <w:r>
        <w:t>Указания</w:t>
      </w:r>
    </w:p>
    <w:p w:rsidR="008A3680" w:rsidRDefault="008A368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hyperlink w:anchor="P1316" w:history="1">
        <w:r>
          <w:rPr>
            <w:color w:val="0000FF"/>
          </w:rPr>
          <w:t>Форму</w:t>
        </w:r>
      </w:hyperlink>
      <w:r>
        <w:t xml:space="preserve"> федерального статистического N 14-НК предоставляют юридические лица - зоопарки (зоосады).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адресной </w:t>
      </w:r>
      <w:hyperlink w:anchor="P1348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 </w:t>
      </w:r>
      <w:hyperlink w:anchor="P1349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Юридическое лицо проставляет в кодовой </w:t>
      </w:r>
      <w:hyperlink w:anchor="P1351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Учредитель (учредители) зоопарка указывается в соответствии с записью в учредительных документах, и затем его организационно-правовая форма, и форма собственности.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Зоопарки, временно закрытые по каким-либо причинам (ремонт здания и пр.) в течение некоторой части отчетного периода, заполняют </w:t>
      </w:r>
      <w:hyperlink w:anchor="P1316" w:history="1">
        <w:r>
          <w:rPr>
            <w:color w:val="0000FF"/>
          </w:rPr>
          <w:t>форму N 14-НК</w:t>
        </w:r>
      </w:hyperlink>
      <w:r>
        <w:t>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(а) в части </w:t>
      </w:r>
      <w:hyperlink w:anchor="P1425" w:history="1">
        <w:r>
          <w:rPr>
            <w:color w:val="0000FF"/>
          </w:rPr>
          <w:t>раздела 2</w:t>
        </w:r>
      </w:hyperlink>
      <w:r>
        <w:t xml:space="preserve"> "Научно-просветительная работа за год" - только за период работы,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(б) в части остальных показателей формы - за весь отчетный период.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Вновь открытые (закрытые) зоопарки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зоопарки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Отчет по форме составляется на конец отчетного периода. Отчетный период один год.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Все приведенные в форме показатели должны соответствовать данным имеющейся в организации первичной учетной документации.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>Данные приводятся в тех единицах измерения, которые указаны в форме.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1. Общие сведения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1371" w:history="1">
        <w:r>
          <w:rPr>
            <w:color w:val="0000FF"/>
          </w:rPr>
          <w:t>графах 2</w:t>
        </w:r>
      </w:hyperlink>
      <w:r>
        <w:t xml:space="preserve"> - </w:t>
      </w:r>
      <w:hyperlink w:anchor="P1372" w:history="1">
        <w:r>
          <w:rPr>
            <w:color w:val="0000FF"/>
          </w:rPr>
          <w:t>3</w:t>
        </w:r>
      </w:hyperlink>
      <w:r>
        <w:t xml:space="preserve"> указываются сведения об общей площади территории зоопарка (зоосада) и площади помещений для содержания животных.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375" w:history="1">
        <w:r>
          <w:rPr>
            <w:color w:val="0000FF"/>
          </w:rPr>
          <w:t>графе 4</w:t>
        </w:r>
      </w:hyperlink>
      <w:r>
        <w:t xml:space="preserve"> указывается общее число строений и зданий зоопарка.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384" w:history="1">
        <w:r>
          <w:rPr>
            <w:color w:val="0000FF"/>
          </w:rPr>
          <w:t>графах 5</w:t>
        </w:r>
      </w:hyperlink>
      <w:r>
        <w:t xml:space="preserve"> - </w:t>
      </w:r>
      <w:hyperlink w:anchor="P1385" w:history="1">
        <w:r>
          <w:rPr>
            <w:color w:val="0000FF"/>
          </w:rPr>
          <w:t>6</w:t>
        </w:r>
      </w:hyperlink>
      <w:r>
        <w:t xml:space="preserve"> (из </w:t>
      </w:r>
      <w:hyperlink w:anchor="P1375" w:history="1">
        <w:r>
          <w:rPr>
            <w:color w:val="0000FF"/>
          </w:rPr>
          <w:t>графы 4</w:t>
        </w:r>
      </w:hyperlink>
      <w:r>
        <w:t xml:space="preserve">) указывается число строений, относящихся к объектам культурного наследия: федерального значения </w:t>
      </w:r>
      <w:hyperlink w:anchor="P1384" w:history="1">
        <w:r>
          <w:rPr>
            <w:color w:val="0000FF"/>
          </w:rPr>
          <w:t>(графа 5)</w:t>
        </w:r>
      </w:hyperlink>
      <w:r>
        <w:t xml:space="preserve">, регионального значения </w:t>
      </w:r>
      <w:hyperlink w:anchor="P1385" w:history="1">
        <w:r>
          <w:rPr>
            <w:color w:val="0000FF"/>
          </w:rPr>
          <w:t>(графа 6)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hyperlink w:anchor="P1386" w:history="1">
        <w:r>
          <w:rPr>
            <w:color w:val="0000FF"/>
          </w:rPr>
          <w:t>Графы 7</w:t>
        </w:r>
      </w:hyperlink>
      <w:r>
        <w:t xml:space="preserve"> - </w:t>
      </w:r>
      <w:hyperlink w:anchor="P1387" w:history="1">
        <w:r>
          <w:rPr>
            <w:color w:val="0000FF"/>
          </w:rPr>
          <w:t>8</w:t>
        </w:r>
      </w:hyperlink>
      <w:r>
        <w:t xml:space="preserve"> (из </w:t>
      </w:r>
      <w:hyperlink w:anchor="P1375" w:history="1">
        <w:r>
          <w:rPr>
            <w:color w:val="0000FF"/>
          </w:rPr>
          <w:t>графы 4</w:t>
        </w:r>
      </w:hyperlink>
      <w:r>
        <w:t>) характеризуют техническое состояние зданий (строений). Они заполняются на основании актов, заключений и иных официальных документов.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388" w:history="1">
        <w:r>
          <w:rPr>
            <w:color w:val="0000FF"/>
          </w:rPr>
          <w:t>графе 9</w:t>
        </w:r>
      </w:hyperlink>
      <w:r>
        <w:t xml:space="preserve"> (из </w:t>
      </w:r>
      <w:hyperlink w:anchor="P1375" w:history="1">
        <w:r>
          <w:rPr>
            <w:color w:val="0000FF"/>
          </w:rPr>
          <w:t>графы 4</w:t>
        </w:r>
      </w:hyperlink>
      <w:r>
        <w:t>) указывается число зданий (строений), находящихся в оперативном управлении и (или) в безвозмездном пользовании.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389" w:history="1">
        <w:r>
          <w:rPr>
            <w:color w:val="0000FF"/>
          </w:rPr>
          <w:t>графе 10</w:t>
        </w:r>
      </w:hyperlink>
      <w:r>
        <w:t xml:space="preserve"> (из </w:t>
      </w:r>
      <w:hyperlink w:anchor="P1375" w:history="1">
        <w:r>
          <w:rPr>
            <w:color w:val="0000FF"/>
          </w:rPr>
          <w:t>графы 4</w:t>
        </w:r>
      </w:hyperlink>
      <w:r>
        <w:t>) указывается число арендуемых зданий (строений).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390" w:history="1">
        <w:r>
          <w:rPr>
            <w:color w:val="0000FF"/>
          </w:rPr>
          <w:t>графах 11</w:t>
        </w:r>
      </w:hyperlink>
      <w:r>
        <w:t xml:space="preserve"> - </w:t>
      </w:r>
      <w:hyperlink w:anchor="P1391" w:history="1">
        <w:r>
          <w:rPr>
            <w:color w:val="0000FF"/>
          </w:rPr>
          <w:t>12</w:t>
        </w:r>
      </w:hyperlink>
      <w:r>
        <w:t xml:space="preserve"> указывается число зданий с наличием безбарьерной среды для инвалидов и лиц с нарушениями: зрения </w:t>
      </w:r>
      <w:hyperlink w:anchor="P1390" w:history="1">
        <w:r>
          <w:rPr>
            <w:color w:val="0000FF"/>
          </w:rPr>
          <w:t>(графа 11)</w:t>
        </w:r>
      </w:hyperlink>
      <w:r>
        <w:t xml:space="preserve">, опорно-двигательного аппарата </w:t>
      </w:r>
      <w:hyperlink w:anchor="P1391" w:history="1">
        <w:r>
          <w:rPr>
            <w:color w:val="0000FF"/>
          </w:rPr>
          <w:t>(графа 12)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380" w:history="1">
        <w:r>
          <w:rPr>
            <w:color w:val="0000FF"/>
          </w:rPr>
          <w:t>графе 13</w:t>
        </w:r>
      </w:hyperlink>
      <w:r>
        <w:t xml:space="preserve"> указывается информация о возможности использования информационно-телекоммуникационной сети "Интернет" (далее - Интернет) при осуществлении зоопарком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381" w:history="1">
        <w:r>
          <w:rPr>
            <w:color w:val="0000FF"/>
          </w:rPr>
          <w:t>графе 14</w:t>
        </w:r>
      </w:hyperlink>
      <w:r>
        <w:t xml:space="preserve"> указывается информация о возможности посетителей зоопарка получить доступ к Интернету на территории отчитывающей организации. В случае наличия такой возможности в графу проставляется значение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382" w:history="1">
        <w:r>
          <w:rPr>
            <w:color w:val="0000FF"/>
          </w:rPr>
          <w:t>графе 15</w:t>
        </w:r>
      </w:hyperlink>
      <w:r>
        <w:t xml:space="preserve"> ставится 1 при наличии у зоопарка собственного сайта в информационно-телекоммуникационной сети "Интернет" (далее - Интернет-сайт) или страницы информационно-телекоммуникационной сети "Интернет" (далее - Интернет-страница), портала или персональной страницы учреждения на сайтах, порталах других учреждений,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383" w:history="1">
        <w:r>
          <w:rPr>
            <w:color w:val="0000FF"/>
          </w:rPr>
          <w:t>графе 16</w:t>
        </w:r>
      </w:hyperlink>
      <w:r>
        <w:t xml:space="preserve"> ставится 1 при наличии собственного Интернет-сайта или Интернет-страницы, портала или персональной страницы учреждения на сайтах, порталах других учреждений, доступных для слепых и слабовидящих в соответствии с (</w:t>
      </w:r>
      <w:hyperlink r:id="rId75" w:history="1">
        <w:r>
          <w:rPr>
            <w:color w:val="0000FF"/>
          </w:rPr>
          <w:t>ГОСТ Р 52872-2012 г.</w:t>
        </w:r>
      </w:hyperlink>
      <w:r>
        <w:t xml:space="preserve"> "Интернет-ресурсы: требования доступности для инвалидов по зрению"), в противном случае - 0.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2. Научно-просветительная работа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1432" w:history="1">
        <w:r>
          <w:rPr>
            <w:color w:val="0000FF"/>
          </w:rPr>
          <w:t>графе 2</w:t>
        </w:r>
      </w:hyperlink>
      <w:r>
        <w:t xml:space="preserve"> указывается число дней в отчетном периоде, когда зоопарк был открыт для посещения.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33" w:history="1">
        <w:r>
          <w:rPr>
            <w:color w:val="0000FF"/>
          </w:rPr>
          <w:t>графе 3</w:t>
        </w:r>
      </w:hyperlink>
      <w:r>
        <w:t xml:space="preserve"> указывается общее число посещений (сумма </w:t>
      </w:r>
      <w:hyperlink w:anchor="P1440" w:history="1">
        <w:r>
          <w:rPr>
            <w:color w:val="0000FF"/>
          </w:rPr>
          <w:t>граф 4</w:t>
        </w:r>
      </w:hyperlink>
      <w:r>
        <w:t xml:space="preserve"> и </w:t>
      </w:r>
      <w:hyperlink w:anchor="P1443" w:history="1">
        <w:r>
          <w:rPr>
            <w:color w:val="0000FF"/>
          </w:rPr>
          <w:t>7</w:t>
        </w:r>
      </w:hyperlink>
      <w:r>
        <w:t>) зоопарка в отчетном году.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40" w:history="1">
        <w:r>
          <w:rPr>
            <w:color w:val="0000FF"/>
          </w:rPr>
          <w:t>графе 4</w:t>
        </w:r>
      </w:hyperlink>
      <w:r>
        <w:t xml:space="preserve"> приводится число индивидуальных посещений, учитываемых по входным (платным и бесплатным) билетам.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41" w:history="1">
        <w:r>
          <w:rPr>
            <w:color w:val="0000FF"/>
          </w:rPr>
          <w:t>графе 5</w:t>
        </w:r>
      </w:hyperlink>
      <w:r>
        <w:t xml:space="preserve"> (из </w:t>
      </w:r>
      <w:hyperlink w:anchor="P1440" w:history="1">
        <w:r>
          <w:rPr>
            <w:color w:val="0000FF"/>
          </w:rPr>
          <w:t>графы 4</w:t>
        </w:r>
      </w:hyperlink>
      <w:r>
        <w:t>) указывается число индивидуальных посещений льготными категориями граждан.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442" w:history="1">
        <w:r>
          <w:rPr>
            <w:color w:val="0000FF"/>
          </w:rPr>
          <w:t>графе 6</w:t>
        </w:r>
      </w:hyperlink>
      <w:r>
        <w:t xml:space="preserve"> (из </w:t>
      </w:r>
      <w:hyperlink w:anchor="P1440" w:history="1">
        <w:r>
          <w:rPr>
            <w:color w:val="0000FF"/>
          </w:rPr>
          <w:t>графы 4</w:t>
        </w:r>
      </w:hyperlink>
      <w:r>
        <w:t>) указывается число индивидуальных посещений лицами в возрасте до 18 лет.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43" w:history="1">
        <w:r>
          <w:rPr>
            <w:color w:val="0000FF"/>
          </w:rPr>
          <w:t>графе 7</w:t>
        </w:r>
      </w:hyperlink>
      <w:r>
        <w:t xml:space="preserve"> приводится число экскурсионных посещений. Указанное значение определяется на основании количества билетов на экскурсионное обслуживание (одиночных посетителей и посетителей в составе сформированных групп) и данных экскурсионных путевок, оформленных в установленном порядке. Число проданных билетов и численность посетителей, прошедших по экскурсионным путевкам, должно строго соответствовать данным оперативного учета и бухгалтерской отчетности.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44" w:history="1">
        <w:r>
          <w:rPr>
            <w:color w:val="0000FF"/>
          </w:rPr>
          <w:t>графе 8</w:t>
        </w:r>
      </w:hyperlink>
      <w:r>
        <w:t xml:space="preserve"> (из </w:t>
      </w:r>
      <w:hyperlink w:anchor="P1443" w:history="1">
        <w:r>
          <w:rPr>
            <w:color w:val="0000FF"/>
          </w:rPr>
          <w:t>графы 7</w:t>
        </w:r>
      </w:hyperlink>
      <w:r>
        <w:t>) указывается число экскурсионных посещений льготными категориями граждан.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45" w:history="1">
        <w:r>
          <w:rPr>
            <w:color w:val="0000FF"/>
          </w:rPr>
          <w:t>графе 9</w:t>
        </w:r>
      </w:hyperlink>
      <w:r>
        <w:t xml:space="preserve"> (из </w:t>
      </w:r>
      <w:hyperlink w:anchor="P1443" w:history="1">
        <w:r>
          <w:rPr>
            <w:color w:val="0000FF"/>
          </w:rPr>
          <w:t>графы 7</w:t>
        </w:r>
      </w:hyperlink>
      <w:r>
        <w:t>) указывается число экскурсионных посещений лицами в возрасте до 18 лет.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46" w:history="1">
        <w:r>
          <w:rPr>
            <w:color w:val="0000FF"/>
          </w:rPr>
          <w:t>графе 10</w:t>
        </w:r>
      </w:hyperlink>
      <w:r>
        <w:t xml:space="preserve"> указывается число экскурсий, проведенных за отчетный период. Число экскурсий, организованных зоопарком без установленной входной платы, учитывается на основании подтверждений организаций, для которых проведены эти экскурсии.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47" w:history="1">
        <w:r>
          <w:rPr>
            <w:color w:val="0000FF"/>
          </w:rPr>
          <w:t>графе 11</w:t>
        </w:r>
      </w:hyperlink>
      <w:r>
        <w:t xml:space="preserve"> (из </w:t>
      </w:r>
      <w:hyperlink w:anchor="P1446" w:history="1">
        <w:r>
          <w:rPr>
            <w:color w:val="0000FF"/>
          </w:rPr>
          <w:t>графы 10</w:t>
        </w:r>
      </w:hyperlink>
      <w:r>
        <w:t>) указывается число экскурсий, проведенных за отчетный период для льготных категорий граждан.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37" w:history="1">
        <w:r>
          <w:rPr>
            <w:color w:val="0000FF"/>
          </w:rPr>
          <w:t>графе 12</w:t>
        </w:r>
      </w:hyperlink>
      <w:r>
        <w:t xml:space="preserve"> указывается число лекций, прочитанных сотрудниками зоопарка. Указанное значение определяется на основании журнала учета лекций.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38" w:history="1">
        <w:r>
          <w:rPr>
            <w:color w:val="0000FF"/>
          </w:rPr>
          <w:t>графе 13</w:t>
        </w:r>
      </w:hyperlink>
      <w:r>
        <w:t xml:space="preserve"> указывается численность слушателей лекций.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439" w:history="1">
        <w:r>
          <w:rPr>
            <w:color w:val="0000FF"/>
          </w:rPr>
          <w:t>графе 14</w:t>
        </w:r>
      </w:hyperlink>
      <w:r>
        <w:t xml:space="preserve"> указывается число выставок.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3. Численность животных (на конец года)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графе 3 </w:t>
      </w:r>
      <w:hyperlink w:anchor="P1499" w:history="1">
        <w:r>
          <w:rPr>
            <w:color w:val="0000FF"/>
          </w:rPr>
          <w:t>строк 04</w:t>
        </w:r>
      </w:hyperlink>
      <w:r>
        <w:t xml:space="preserve"> - </w:t>
      </w:r>
      <w:hyperlink w:anchor="P1536" w:history="1">
        <w:r>
          <w:rPr>
            <w:color w:val="0000FF"/>
          </w:rPr>
          <w:t>10</w:t>
        </w:r>
      </w:hyperlink>
      <w:r>
        <w:t xml:space="preserve"> учитывается число видов беспозвоночных, рыб, земноводных, пресмыкающихся, птиц, млекопитающих и прочих на основе ведущейся документации.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графе 4 </w:t>
      </w:r>
      <w:hyperlink w:anchor="P1493" w:history="1">
        <w:r>
          <w:rPr>
            <w:color w:val="0000FF"/>
          </w:rPr>
          <w:t>строки 03</w:t>
        </w:r>
      </w:hyperlink>
      <w:r>
        <w:t xml:space="preserve"> указывается общее число экземпляров животных (сумма строк с </w:t>
      </w:r>
      <w:hyperlink w:anchor="P1499" w:history="1">
        <w:r>
          <w:rPr>
            <w:color w:val="0000FF"/>
          </w:rPr>
          <w:t>04</w:t>
        </w:r>
      </w:hyperlink>
      <w:r>
        <w:t xml:space="preserve"> - </w:t>
      </w:r>
      <w:hyperlink w:anchor="P1536" w:history="1">
        <w:r>
          <w:rPr>
            <w:color w:val="0000FF"/>
          </w:rPr>
          <w:t>10</w:t>
        </w:r>
      </w:hyperlink>
      <w:r>
        <w:t>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графе 4 </w:t>
      </w:r>
      <w:hyperlink w:anchor="P1499" w:history="1">
        <w:r>
          <w:rPr>
            <w:color w:val="0000FF"/>
          </w:rPr>
          <w:t>строк 04</w:t>
        </w:r>
      </w:hyperlink>
      <w:r>
        <w:t xml:space="preserve"> - </w:t>
      </w:r>
      <w:hyperlink w:anchor="P1536" w:history="1">
        <w:r>
          <w:rPr>
            <w:color w:val="0000FF"/>
          </w:rPr>
          <w:t>10</w:t>
        </w:r>
      </w:hyperlink>
      <w:r>
        <w:t xml:space="preserve"> учитывается число экземпляров земноводных, пресмыкающихся, птиц, млекопитающих и прочих на основе ведущейся документации.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графах 5 - 6 </w:t>
      </w:r>
      <w:hyperlink w:anchor="P1499" w:history="1">
        <w:r>
          <w:rPr>
            <w:color w:val="0000FF"/>
          </w:rPr>
          <w:t>строк 04</w:t>
        </w:r>
      </w:hyperlink>
      <w:r>
        <w:t xml:space="preserve"> - </w:t>
      </w:r>
      <w:hyperlink w:anchor="P1536" w:history="1">
        <w:r>
          <w:rPr>
            <w:color w:val="0000FF"/>
          </w:rPr>
          <w:t>10</w:t>
        </w:r>
      </w:hyperlink>
      <w:r>
        <w:t xml:space="preserve"> приводятся сведения о числе видов животных, внесенных в Красную книгу (международную и России).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4. Персонал зоопарка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1547" w:history="1">
        <w:r>
          <w:rPr>
            <w:color w:val="0000FF"/>
          </w:rPr>
          <w:t>графе 2</w:t>
        </w:r>
      </w:hyperlink>
      <w:r>
        <w:t xml:space="preserve"> приводятся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(примечание: &lt;*&gt;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трижды, и т.д. (в зависимости от числа заключенных договоров)).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&lt;*&gt; Для целей заполнения настоящей формы федерального статистического наблюдения.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1548" w:history="1">
        <w:r>
          <w:rPr>
            <w:color w:val="0000FF"/>
          </w:rPr>
          <w:t>графе 3</w:t>
        </w:r>
      </w:hyperlink>
      <w:r>
        <w:t xml:space="preserve"> (из </w:t>
      </w:r>
      <w:hyperlink w:anchor="P1547" w:history="1">
        <w:r>
          <w:rPr>
            <w:color w:val="0000FF"/>
          </w:rPr>
          <w:t>графы 2</w:t>
        </w:r>
      </w:hyperlink>
      <w:r>
        <w:t>) указывается численность штатных работников зоопарка.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49" w:history="1">
        <w:r>
          <w:rPr>
            <w:color w:val="0000FF"/>
          </w:rPr>
          <w:t>графе 4</w:t>
        </w:r>
      </w:hyperlink>
      <w:r>
        <w:t xml:space="preserve"> (из </w:t>
      </w:r>
      <w:hyperlink w:anchor="P1547" w:history="1">
        <w:r>
          <w:rPr>
            <w:color w:val="0000FF"/>
          </w:rPr>
          <w:t>графы 2</w:t>
        </w:r>
      </w:hyperlink>
      <w:r>
        <w:t>) указывается численность основного персонала, включая нештатных сотрудников, работающего в зоопарке на конец отчетного года. Перечень относящихся к основному персоналу должностей определятся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59" w:history="1">
        <w:r>
          <w:rPr>
            <w:color w:val="0000FF"/>
          </w:rPr>
          <w:t>графе 5</w:t>
        </w:r>
      </w:hyperlink>
      <w:r>
        <w:t xml:space="preserve"> (из </w:t>
      </w:r>
      <w:hyperlink w:anchor="P1549" w:history="1">
        <w:r>
          <w:rPr>
            <w:color w:val="0000FF"/>
          </w:rPr>
          <w:t>графы 4</w:t>
        </w:r>
      </w:hyperlink>
      <w:r>
        <w:t>) указывается численность основного персонала, имеющего высшее образование по профилю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60" w:history="1">
        <w:r>
          <w:rPr>
            <w:color w:val="0000FF"/>
          </w:rPr>
          <w:t>графе 6</w:t>
        </w:r>
      </w:hyperlink>
      <w:r>
        <w:t xml:space="preserve"> (из </w:t>
      </w:r>
      <w:hyperlink w:anchor="P1559" w:history="1">
        <w:r>
          <w:rPr>
            <w:color w:val="0000FF"/>
          </w:rPr>
          <w:t>графы 5</w:t>
        </w:r>
      </w:hyperlink>
      <w:r>
        <w:t>) указывается численность основного персонала, имеющего ученую степень (доктора наук, кандидаты наук).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7</w:t>
        </w:r>
      </w:hyperlink>
      <w:r>
        <w:t xml:space="preserve"> (из </w:t>
      </w:r>
      <w:hyperlink w:anchor="P1549" w:history="1">
        <w:r>
          <w:rPr>
            <w:color w:val="0000FF"/>
          </w:rPr>
          <w:t>графы 4</w:t>
        </w:r>
      </w:hyperlink>
      <w:r>
        <w:t>) указывается численность основного персонала, имеющего среднее специальное образование по профилю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56" w:history="1">
        <w:r>
          <w:rPr>
            <w:color w:val="0000FF"/>
          </w:rPr>
          <w:t>графах 8</w:t>
        </w:r>
      </w:hyperlink>
      <w:r>
        <w:t xml:space="preserve"> - </w:t>
      </w:r>
      <w:hyperlink w:anchor="P1558" w:history="1">
        <w:r>
          <w:rPr>
            <w:color w:val="0000FF"/>
          </w:rPr>
          <w:t>10</w:t>
        </w:r>
      </w:hyperlink>
      <w:r>
        <w:t xml:space="preserve"> (из </w:t>
      </w:r>
      <w:hyperlink w:anchor="P1548" w:history="1">
        <w:r>
          <w:rPr>
            <w:color w:val="0000FF"/>
          </w:rPr>
          <w:t>графы 3</w:t>
        </w:r>
      </w:hyperlink>
      <w:r>
        <w:t xml:space="preserve">) показывается численность штатных работников, имеющих стаж работы по профилю учреждения до 3 лет </w:t>
      </w:r>
      <w:hyperlink w:anchor="P1556" w:history="1">
        <w:r>
          <w:rPr>
            <w:color w:val="0000FF"/>
          </w:rPr>
          <w:t>(графа 8)</w:t>
        </w:r>
      </w:hyperlink>
      <w:r>
        <w:t xml:space="preserve">, от 3 до 10 лет </w:t>
      </w:r>
      <w:hyperlink w:anchor="P1557" w:history="1">
        <w:r>
          <w:rPr>
            <w:color w:val="0000FF"/>
          </w:rPr>
          <w:t>(графа 9)</w:t>
        </w:r>
      </w:hyperlink>
      <w:r>
        <w:t xml:space="preserve">, свыше 10 лет </w:t>
      </w:r>
      <w:hyperlink w:anchor="P1558" w:history="1">
        <w:r>
          <w:rPr>
            <w:color w:val="0000FF"/>
          </w:rPr>
          <w:t>(графа 10)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52" w:history="1">
        <w:r>
          <w:rPr>
            <w:color w:val="0000FF"/>
          </w:rPr>
          <w:t>графе 11</w:t>
        </w:r>
      </w:hyperlink>
      <w:r>
        <w:t xml:space="preserve"> (из </w:t>
      </w:r>
      <w:hyperlink w:anchor="P1547" w:history="1">
        <w:r>
          <w:rPr>
            <w:color w:val="0000FF"/>
          </w:rPr>
          <w:t>графы 2</w:t>
        </w:r>
      </w:hyperlink>
      <w:r>
        <w:t>) показывается количество сотрудников-инвалидов и лиц с ограниченными возможностями здоровья (далее - ОВЗ) из числа штатного персонала.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53" w:history="1">
        <w:r>
          <w:rPr>
            <w:color w:val="0000FF"/>
          </w:rPr>
          <w:t>графе 12</w:t>
        </w:r>
      </w:hyperlink>
      <w:r>
        <w:t xml:space="preserve"> (из </w:t>
      </w:r>
      <w:hyperlink w:anchor="P1547" w:history="1">
        <w:r>
          <w:rPr>
            <w:color w:val="0000FF"/>
          </w:rPr>
          <w:t>графы 2</w:t>
        </w:r>
      </w:hyperlink>
      <w:r>
        <w:t>) показывается численность работников, прошедших обучение (инструктирование) по вопросам, связанным с предоставлением услуг инвалидам и лицам с ОВЗ.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5. Поступление и использование финансовых средств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этом </w:t>
      </w:r>
      <w:hyperlink w:anchor="P1586" w:history="1">
        <w:r>
          <w:rPr>
            <w:color w:val="0000FF"/>
          </w:rPr>
          <w:t>разделе</w:t>
        </w:r>
      </w:hyperlink>
      <w:r>
        <w:t xml:space="preserve"> на основании данных бухгалтерского учета показываются фактические суммы полученных и произведенных учреждениями поступлений и выплат финансовых средств.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90" w:history="1">
        <w:r>
          <w:rPr>
            <w:color w:val="0000FF"/>
          </w:rPr>
          <w:t>графе 2</w:t>
        </w:r>
      </w:hyperlink>
      <w:r>
        <w:t xml:space="preserve"> указывается общая сумма поступлений финансовых средств за отчетный период, которая складывается из бюджетных ассигнований учредителя </w:t>
      </w:r>
      <w:hyperlink w:anchor="P1592" w:history="1">
        <w:r>
          <w:rPr>
            <w:color w:val="0000FF"/>
          </w:rPr>
          <w:t>(графа 3)</w:t>
        </w:r>
      </w:hyperlink>
      <w:r>
        <w:t xml:space="preserve">, финансирования из бюджетов других уровней </w:t>
      </w:r>
      <w:hyperlink w:anchor="P1593" w:history="1">
        <w:r>
          <w:rPr>
            <w:color w:val="0000FF"/>
          </w:rPr>
          <w:t>(графа 4)</w:t>
        </w:r>
      </w:hyperlink>
      <w:r>
        <w:t xml:space="preserve"> поступлений от предпринимательской и иной приносящей доход деятельности </w:t>
      </w:r>
      <w:hyperlink w:anchor="P1594" w:history="1">
        <w:r>
          <w:rPr>
            <w:color w:val="0000FF"/>
          </w:rPr>
          <w:t>(графа 5)</w:t>
        </w:r>
      </w:hyperlink>
      <w:r>
        <w:t xml:space="preserve"> и поступлений от сдачи имущества в аренду </w:t>
      </w:r>
      <w:hyperlink w:anchor="P1596" w:history="1">
        <w:r>
          <w:rPr>
            <w:color w:val="0000FF"/>
          </w:rPr>
          <w:t>(графа 9)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92" w:history="1">
        <w:r>
          <w:rPr>
            <w:color w:val="0000FF"/>
          </w:rPr>
          <w:t>графе 3</w:t>
        </w:r>
      </w:hyperlink>
      <w:r>
        <w:t xml:space="preserve"> отражаются бюджетные ассигнования, полученные от учредителя.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93" w:history="1">
        <w:r>
          <w:rPr>
            <w:color w:val="0000FF"/>
          </w:rPr>
          <w:t>графе 4</w:t>
        </w:r>
      </w:hyperlink>
      <w:r>
        <w:t xml:space="preserve"> отражаются поступления, полученные из бюджетов других уровней.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94" w:history="1">
        <w:r>
          <w:rPr>
            <w:color w:val="0000FF"/>
          </w:rPr>
          <w:t>графе 5</w:t>
        </w:r>
      </w:hyperlink>
      <w: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поступления от основных видов уставной деятельности </w:t>
      </w:r>
      <w:hyperlink w:anchor="P1597" w:history="1">
        <w:r>
          <w:rPr>
            <w:color w:val="0000FF"/>
          </w:rPr>
          <w:t>(графа 6)</w:t>
        </w:r>
      </w:hyperlink>
      <w:r>
        <w:t>,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благотворительные и спонсорские вклады </w:t>
      </w:r>
      <w:hyperlink w:anchor="P1598" w:history="1">
        <w:r>
          <w:rPr>
            <w:color w:val="0000FF"/>
          </w:rPr>
          <w:t>(графа 7)</w:t>
        </w:r>
      </w:hyperlink>
      <w:r>
        <w:t>,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поступления от предпринимательской деятельности </w:t>
      </w:r>
      <w:hyperlink w:anchor="P1599" w:history="1">
        <w:r>
          <w:rPr>
            <w:color w:val="0000FF"/>
          </w:rPr>
          <w:t>(графа 8)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596" w:history="1">
        <w:r>
          <w:rPr>
            <w:color w:val="0000FF"/>
          </w:rPr>
          <w:t>графе 9</w:t>
        </w:r>
      </w:hyperlink>
      <w:r>
        <w:t xml:space="preserve"> отражаются поступления от сдачи имущества в аренду.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20" w:history="1">
        <w:r>
          <w:rPr>
            <w:color w:val="0000FF"/>
          </w:rPr>
          <w:t>графе 10</w:t>
        </w:r>
      </w:hyperlink>
      <w:r>
        <w:t xml:space="preserve"> указывается общая сумма средств, израсходованных учреждением за отчетный период.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26" w:history="1">
        <w:r>
          <w:rPr>
            <w:color w:val="0000FF"/>
          </w:rPr>
          <w:t>графе 11</w:t>
        </w:r>
      </w:hyperlink>
      <w:r>
        <w:t xml:space="preserve"> (из </w:t>
      </w:r>
      <w:hyperlink w:anchor="P1620" w:history="1">
        <w:r>
          <w:rPr>
            <w:color w:val="0000FF"/>
          </w:rPr>
          <w:t>графы 10</w:t>
        </w:r>
      </w:hyperlink>
      <w:r>
        <w:t xml:space="preserve">) приводятся данные о суммарной величине финансовых средств, </w:t>
      </w:r>
      <w:r>
        <w:lastRenderedPageBreak/>
        <w:t>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27" w:history="1">
        <w:r>
          <w:rPr>
            <w:color w:val="0000FF"/>
          </w:rPr>
          <w:t>графе 12</w:t>
        </w:r>
      </w:hyperlink>
      <w:r>
        <w:t xml:space="preserve"> (из </w:t>
      </w:r>
      <w:hyperlink w:anchor="P1626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28" w:history="1">
        <w:r>
          <w:rPr>
            <w:color w:val="0000FF"/>
          </w:rPr>
          <w:t>графе 13</w:t>
        </w:r>
      </w:hyperlink>
      <w:r>
        <w:t xml:space="preserve"> (из </w:t>
      </w:r>
      <w:hyperlink w:anchor="P162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оплату труда основного персонала.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29" w:history="1">
        <w:r>
          <w:rPr>
            <w:color w:val="0000FF"/>
          </w:rPr>
          <w:t>графе 14</w:t>
        </w:r>
      </w:hyperlink>
      <w:r>
        <w:t xml:space="preserve"> (из </w:t>
      </w:r>
      <w:hyperlink w:anchor="P1628" w:history="1">
        <w:r>
          <w:rPr>
            <w:color w:val="0000FF"/>
          </w:rPr>
          <w:t>графы 13</w:t>
        </w:r>
      </w:hyperlink>
      <w:r>
        <w:t>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30" w:history="1">
        <w:r>
          <w:rPr>
            <w:color w:val="0000FF"/>
          </w:rPr>
          <w:t>графе 15</w:t>
        </w:r>
      </w:hyperlink>
      <w:r>
        <w:t xml:space="preserve"> (из </w:t>
      </w:r>
      <w:hyperlink w:anchor="P162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капитальный ремонт и реставрацию зданий и помещений.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31" w:history="1">
        <w:r>
          <w:rPr>
            <w:color w:val="0000FF"/>
          </w:rPr>
          <w:t>графе 16</w:t>
        </w:r>
      </w:hyperlink>
      <w:r>
        <w:t xml:space="preserve"> (из </w:t>
      </w:r>
      <w:hyperlink w:anchor="P1630" w:history="1">
        <w:r>
          <w:rPr>
            <w:color w:val="0000FF"/>
          </w:rPr>
          <w:t>графы 15</w:t>
        </w:r>
      </w:hyperlink>
      <w:r>
        <w:t>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32" w:history="1">
        <w:r>
          <w:rPr>
            <w:color w:val="0000FF"/>
          </w:rPr>
          <w:t>графе 17</w:t>
        </w:r>
      </w:hyperlink>
      <w:r>
        <w:t xml:space="preserve"> (из </w:t>
      </w:r>
      <w:hyperlink w:anchor="P162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приобретение (замену) оборудования.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33" w:history="1">
        <w:r>
          <w:rPr>
            <w:color w:val="0000FF"/>
          </w:rPr>
          <w:t>графе 18</w:t>
        </w:r>
      </w:hyperlink>
      <w:r>
        <w:t xml:space="preserve"> (из </w:t>
      </w:r>
      <w:hyperlink w:anchor="P1632" w:history="1">
        <w:r>
          <w:rPr>
            <w:color w:val="0000FF"/>
          </w:rPr>
          <w:t>графы 17</w:t>
        </w:r>
      </w:hyperlink>
      <w:r>
        <w:t>) приводятся данные о величине финансовых средств, израсходованных на приобретение (замену) оборудования, для улучшения условий доступности для инвалидов и лиц с ОВЗ.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34" w:history="1">
        <w:r>
          <w:rPr>
            <w:color w:val="0000FF"/>
          </w:rPr>
          <w:t>графе 19</w:t>
        </w:r>
      </w:hyperlink>
      <w:r>
        <w:t xml:space="preserve"> (из </w:t>
      </w:r>
      <w:hyperlink w:anchor="P1632" w:history="1">
        <w:r>
          <w:rPr>
            <w:color w:val="0000FF"/>
          </w:rPr>
          <w:t>графы 17</w:t>
        </w:r>
      </w:hyperlink>
      <w:r>
        <w:t>) приводятся данные о величине финансовых средств, израсходованных на приобретение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35" w:history="1">
        <w:r>
          <w:rPr>
            <w:color w:val="0000FF"/>
          </w:rPr>
          <w:t>графе 20</w:t>
        </w:r>
      </w:hyperlink>
      <w:r>
        <w:t xml:space="preserve"> (из </w:t>
      </w:r>
      <w:hyperlink w:anchor="P1620" w:history="1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пополнение коллекции зоопарка.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636" w:history="1">
        <w:r>
          <w:rPr>
            <w:color w:val="0000FF"/>
          </w:rPr>
          <w:t>графе 21</w:t>
        </w:r>
      </w:hyperlink>
      <w:r>
        <w:t xml:space="preserve"> (из </w:t>
      </w:r>
      <w:hyperlink w:anchor="P1635" w:history="1">
        <w:r>
          <w:rPr>
            <w:color w:val="0000FF"/>
          </w:rPr>
          <w:t>графы 20</w:t>
        </w:r>
      </w:hyperlink>
      <w:r>
        <w:t>) приводятся данные о величине финансовых средств, израсходованных на пополнение коллекции зоопарка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right"/>
        <w:outlineLvl w:val="0"/>
      </w:pPr>
      <w:r>
        <w:t>Приложение N 8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</w:pPr>
      <w:bookmarkStart w:id="246" w:name="P1775"/>
      <w:bookmarkEnd w:id="246"/>
      <w:r>
        <w:t>Форма N 8-НК</w:t>
      </w:r>
    </w:p>
    <w:p w:rsidR="008A3680" w:rsidRDefault="008A3680">
      <w:pPr>
        <w:pStyle w:val="ConsPlusNormal"/>
        <w:jc w:val="center"/>
      </w:pPr>
      <w:r>
        <w:t>"СВЕДЕНИЯ О ДЕЯТЕЛЬНОСТИ МУЗЕЯ"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76" w:history="1">
        <w:r>
          <w:rPr>
            <w:color w:val="0000FF"/>
          </w:rPr>
          <w:t>форма</w:t>
        </w:r>
      </w:hyperlink>
      <w:r>
        <w:t xml:space="preserve">. - </w:t>
      </w:r>
      <w:hyperlink r:id="rId77" w:history="1">
        <w:r>
          <w:rPr>
            <w:color w:val="0000FF"/>
          </w:rPr>
          <w:t>Приказ</w:t>
        </w:r>
      </w:hyperlink>
      <w:r>
        <w:t xml:space="preserve"> Росстата от 07.12.2016 N 764.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right"/>
        <w:outlineLvl w:val="0"/>
      </w:pPr>
      <w:r>
        <w:t>Приложение N 9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</w:pPr>
      <w:bookmarkStart w:id="247" w:name="P1784"/>
      <w:bookmarkEnd w:id="247"/>
      <w:r>
        <w:t>Форма N 9-НК</w:t>
      </w:r>
    </w:p>
    <w:p w:rsidR="008A3680" w:rsidRDefault="008A3680">
      <w:pPr>
        <w:pStyle w:val="ConsPlusNormal"/>
        <w:jc w:val="center"/>
      </w:pPr>
      <w:r>
        <w:t>"СВЕДЕНИЯ О ДЕЯТЕЛЬНОСТИ ТЕАТРА"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78" w:history="1">
        <w:r>
          <w:rPr>
            <w:color w:val="0000FF"/>
          </w:rPr>
          <w:t>форма</w:t>
        </w:r>
      </w:hyperlink>
      <w:r>
        <w:t xml:space="preserve">. - </w:t>
      </w:r>
      <w:hyperlink r:id="rId79" w:history="1">
        <w:r>
          <w:rPr>
            <w:color w:val="0000FF"/>
          </w:rPr>
          <w:t>Приказ</w:t>
        </w:r>
      </w:hyperlink>
      <w:r>
        <w:t xml:space="preserve"> Росстата от 07.12.2016 N 764.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right"/>
        <w:outlineLvl w:val="0"/>
      </w:pPr>
      <w:r>
        <w:t>Приложение N 10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</w:pPr>
      <w:bookmarkStart w:id="248" w:name="P1793"/>
      <w:bookmarkEnd w:id="248"/>
      <w:r>
        <w:t>Форма N 12-НК</w:t>
      </w:r>
    </w:p>
    <w:p w:rsidR="008A3680" w:rsidRDefault="008A3680">
      <w:pPr>
        <w:pStyle w:val="ConsPlusNormal"/>
        <w:jc w:val="center"/>
      </w:pPr>
      <w:r>
        <w:t>"СВЕДЕНИЯ О ДЕЯТЕЛЬНОСТИ КОНЦЕРТНОЙ ОРГАНИЗАЦИИ,</w:t>
      </w:r>
    </w:p>
    <w:p w:rsidR="008A3680" w:rsidRDefault="008A3680">
      <w:pPr>
        <w:pStyle w:val="ConsPlusNormal"/>
        <w:jc w:val="center"/>
      </w:pPr>
      <w:r>
        <w:t>САМОСТОЯТЕЛЬНОГО КОЛЛЕКТИВА"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Утратила силу с отчета за 2016 год. С указанного срока введена новая </w:t>
      </w:r>
      <w:hyperlink r:id="rId80" w:history="1">
        <w:r>
          <w:rPr>
            <w:color w:val="0000FF"/>
          </w:rPr>
          <w:t>форма</w:t>
        </w:r>
      </w:hyperlink>
      <w:r>
        <w:t xml:space="preserve">. - </w:t>
      </w:r>
      <w:hyperlink r:id="rId81" w:history="1">
        <w:r>
          <w:rPr>
            <w:color w:val="0000FF"/>
          </w:rPr>
          <w:t>Приказ</w:t>
        </w:r>
      </w:hyperlink>
      <w:r>
        <w:t xml:space="preserve"> Росстата от 07.12.2016 N 764.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sectPr w:rsidR="008A3680">
          <w:pgSz w:w="11905" w:h="16838"/>
          <w:pgMar w:top="1134" w:right="850" w:bottom="1134" w:left="1701" w:header="0" w:footer="0" w:gutter="0"/>
          <w:cols w:space="720"/>
        </w:sectPr>
      </w:pPr>
    </w:p>
    <w:p w:rsidR="008A3680" w:rsidRDefault="008A3680">
      <w:pPr>
        <w:pStyle w:val="ConsPlusNormal"/>
        <w:jc w:val="right"/>
        <w:outlineLvl w:val="0"/>
      </w:pPr>
      <w:r>
        <w:lastRenderedPageBreak/>
        <w:t>Приложение N 11</w:t>
      </w:r>
    </w:p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2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83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8A368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bookmarkStart w:id="249" w:name="P1811"/>
            <w:bookmarkEnd w:id="249"/>
            <w:r>
              <w:t>СВЕДЕНИЯ О ДЕТСКОЙ МУЗЫКАЛЬНОЙ, ХУДОЖЕСТВЕННОЙ, ХОРЕОГРАФИЧЕСКОЙ ШКОЛЕ И ШКОЛЕ ИСКУССТВ</w:t>
            </w:r>
          </w:p>
          <w:p w:rsidR="008A3680" w:rsidRDefault="008A3680">
            <w:pPr>
              <w:pStyle w:val="ConsPlusNormal"/>
              <w:jc w:val="center"/>
            </w:pPr>
            <w:r>
              <w:t>на начало 20__/20__ учебного года</w:t>
            </w: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2"/>
        <w:gridCol w:w="2211"/>
        <w:gridCol w:w="360"/>
        <w:gridCol w:w="2870"/>
      </w:tblGrid>
      <w:tr w:rsidR="008A3680"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8A3680" w:rsidRDefault="008A3680">
            <w:pPr>
              <w:pStyle w:val="ConsPlusNormal"/>
              <w:jc w:val="center"/>
            </w:pPr>
            <w:r>
              <w:t>Форма N 1-ДШИ</w:t>
            </w:r>
          </w:p>
        </w:tc>
      </w:tr>
      <w:tr w:rsidR="008A3680">
        <w:tblPrEx>
          <w:tblBorders>
            <w:right w:val="none" w:sz="0" w:space="0" w:color="auto"/>
          </w:tblBorders>
        </w:tblPrEx>
        <w:tc>
          <w:tcPr>
            <w:tcW w:w="4502" w:type="dxa"/>
            <w:vMerge w:val="restart"/>
            <w:tcBorders>
              <w:top w:val="single" w:sz="4" w:space="0" w:color="auto"/>
              <w:bottom w:val="nil"/>
            </w:tcBorders>
          </w:tcPr>
          <w:p w:rsidR="008A3680" w:rsidRDefault="008A3680">
            <w:pPr>
              <w:pStyle w:val="ConsPlusNormal"/>
            </w:pPr>
            <w:r>
              <w:t>юридические лица - детские музыкальные, художественные, хореографические школы и школы искусств, подведомственные: органу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10 сентября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680" w:rsidRDefault="008A3680">
            <w:pPr>
              <w:pStyle w:val="ConsPlusNormal"/>
              <w:jc w:val="center"/>
            </w:pPr>
            <w:r>
              <w:t>Приказ Росстата:</w:t>
            </w:r>
          </w:p>
          <w:p w:rsidR="008A3680" w:rsidRDefault="008A3680">
            <w:pPr>
              <w:pStyle w:val="ConsPlusNormal"/>
              <w:jc w:val="center"/>
            </w:pPr>
            <w:r>
              <w:t>Об утверждении формы</w:t>
            </w:r>
          </w:p>
          <w:p w:rsidR="008A3680" w:rsidRDefault="008A3680">
            <w:pPr>
              <w:pStyle w:val="ConsPlusNormal"/>
              <w:jc w:val="center"/>
            </w:pPr>
            <w:r>
              <w:t>от 30.12.2015 N 671</w:t>
            </w:r>
          </w:p>
          <w:p w:rsidR="008A3680" w:rsidRDefault="008A3680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  <w:p w:rsidR="008A3680" w:rsidRDefault="008A3680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8A3680">
        <w:tblPrEx>
          <w:tblBorders>
            <w:insideH w:val="none" w:sz="0" w:space="0" w:color="auto"/>
          </w:tblBorders>
        </w:tblPrEx>
        <w:tc>
          <w:tcPr>
            <w:tcW w:w="4502" w:type="dxa"/>
            <w:vMerge/>
            <w:tcBorders>
              <w:top w:val="single" w:sz="4" w:space="0" w:color="auto"/>
              <w:bottom w:val="nil"/>
            </w:tcBorders>
          </w:tcPr>
          <w:p w:rsidR="008A3680" w:rsidRDefault="008A3680"/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8A3680" w:rsidRDefault="008A3680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Годовая</w:t>
            </w: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2" w:type="dxa"/>
            <w:vMerge w:val="restart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lastRenderedPageBreak/>
              <w:t>- соответствующему органу управления в сфере культуры (по принадлежности);</w:t>
            </w: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450"/>
        </w:trPr>
        <w:tc>
          <w:tcPr>
            <w:tcW w:w="4502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A3680" w:rsidRDefault="008A3680"/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680" w:rsidRDefault="008A3680">
            <w:pPr>
              <w:pStyle w:val="ConsPlusNormal"/>
            </w:pPr>
          </w:p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2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</w:tc>
        <w:tc>
          <w:tcPr>
            <w:tcW w:w="2211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2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  <w:ind w:left="283"/>
            </w:pPr>
            <w:r>
              <w:t>- органу исполнительной власти субъекта Российской Федерации, осуществляющему управление в сфере культуры;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2" w:type="dxa"/>
            <w:tcBorders>
              <w:top w:val="nil"/>
              <w:bottom w:val="nil"/>
            </w:tcBorders>
          </w:tcPr>
          <w:p w:rsidR="008A3680" w:rsidRDefault="008A3680">
            <w:pPr>
              <w:pStyle w:val="ConsPlusNormal"/>
            </w:pPr>
            <w:r>
              <w:t>орган исполнительной власти субъекта Российской Федерации, осуществляющий управление в сфере культуры, сводный отчет по субъекту Российской Федерации:</w:t>
            </w:r>
          </w:p>
        </w:tc>
        <w:tc>
          <w:tcPr>
            <w:tcW w:w="2211" w:type="dxa"/>
            <w:tcBorders>
              <w:top w:val="nil"/>
              <w:bottom w:val="nil"/>
            </w:tcBorders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20 октября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680" w:rsidRDefault="008A3680"/>
        </w:tc>
      </w:tr>
      <w:tr w:rsidR="008A368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02" w:type="dxa"/>
            <w:tcBorders>
              <w:top w:val="nil"/>
              <w:bottom w:val="single" w:sz="4" w:space="0" w:color="auto"/>
            </w:tcBorders>
          </w:tcPr>
          <w:p w:rsidR="008A3680" w:rsidRDefault="008A3680">
            <w:pPr>
              <w:pStyle w:val="ConsPlusNormal"/>
              <w:ind w:left="360"/>
            </w:pPr>
            <w:r>
              <w:t>- Министерству культуры Российской Федерации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8A3680" w:rsidRDefault="008A3680"/>
        </w:tc>
        <w:tc>
          <w:tcPr>
            <w:tcW w:w="2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680" w:rsidRDefault="008A3680"/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2729"/>
        <w:gridCol w:w="2400"/>
        <w:gridCol w:w="2551"/>
      </w:tblGrid>
      <w:tr w:rsidR="008A3680">
        <w:tc>
          <w:tcPr>
            <w:tcW w:w="9780" w:type="dxa"/>
            <w:gridSpan w:val="4"/>
          </w:tcPr>
          <w:p w:rsidR="008A3680" w:rsidRDefault="008A3680">
            <w:pPr>
              <w:pStyle w:val="ConsPlusNormal"/>
            </w:pPr>
            <w:bookmarkStart w:id="250" w:name="P1843"/>
            <w:bookmarkEnd w:id="250"/>
            <w:r>
              <w:t>Наименование отчитывающейся организации ________________________________________</w:t>
            </w:r>
          </w:p>
        </w:tc>
      </w:tr>
      <w:tr w:rsidR="008A3680">
        <w:tc>
          <w:tcPr>
            <w:tcW w:w="9780" w:type="dxa"/>
            <w:gridSpan w:val="4"/>
          </w:tcPr>
          <w:p w:rsidR="008A3680" w:rsidRDefault="008A3680">
            <w:pPr>
              <w:pStyle w:val="ConsPlusNormal"/>
            </w:pPr>
            <w:bookmarkStart w:id="251" w:name="P1844"/>
            <w:bookmarkEnd w:id="251"/>
            <w:r>
              <w:t>Почтовый адрес __________________________________________________________________</w:t>
            </w:r>
          </w:p>
        </w:tc>
      </w:tr>
      <w:tr w:rsidR="008A3680">
        <w:tc>
          <w:tcPr>
            <w:tcW w:w="21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 xml:space="preserve">Код формы по </w:t>
            </w:r>
            <w:hyperlink r:id="rId8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80" w:type="dxa"/>
            <w:gridSpan w:val="3"/>
          </w:tcPr>
          <w:p w:rsidR="008A3680" w:rsidRDefault="008A3680">
            <w:pPr>
              <w:pStyle w:val="ConsPlusNormal"/>
              <w:jc w:val="center"/>
            </w:pPr>
            <w:bookmarkStart w:id="252" w:name="P1846"/>
            <w:bookmarkEnd w:id="252"/>
            <w:r>
              <w:t>Код</w:t>
            </w:r>
          </w:p>
        </w:tc>
      </w:tr>
      <w:tr w:rsidR="008A3680">
        <w:tc>
          <w:tcPr>
            <w:tcW w:w="2100" w:type="dxa"/>
            <w:vMerge/>
          </w:tcPr>
          <w:p w:rsidR="008A3680" w:rsidRDefault="008A3680"/>
        </w:tc>
        <w:tc>
          <w:tcPr>
            <w:tcW w:w="2729" w:type="dxa"/>
          </w:tcPr>
          <w:p w:rsidR="008A3680" w:rsidRDefault="008A3680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4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551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10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9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</w:tr>
      <w:tr w:rsidR="008A3680">
        <w:tc>
          <w:tcPr>
            <w:tcW w:w="2100" w:type="dxa"/>
          </w:tcPr>
          <w:p w:rsidR="008A3680" w:rsidRDefault="008A3680">
            <w:pPr>
              <w:pStyle w:val="ConsPlusNormal"/>
              <w:jc w:val="center"/>
            </w:pPr>
            <w:r>
              <w:t>0609528</w:t>
            </w:r>
          </w:p>
        </w:tc>
        <w:tc>
          <w:tcPr>
            <w:tcW w:w="2729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4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2551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253" w:name="P1859"/>
      <w:bookmarkEnd w:id="253"/>
      <w:r>
        <w:lastRenderedPageBreak/>
        <w:t>Наименование учредителя ___________________________________________________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bookmarkStart w:id="254" w:name="P1861"/>
      <w:bookmarkEnd w:id="254"/>
      <w:r>
        <w:t xml:space="preserve">                      1. Материально-техническая база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Коды по ОКЕИ: квадратный метр - </w:t>
      </w:r>
      <w:hyperlink r:id="rId85" w:history="1">
        <w:r>
          <w:rPr>
            <w:color w:val="0000FF"/>
          </w:rPr>
          <w:t>055</w:t>
        </w:r>
      </w:hyperlink>
      <w:r>
        <w:t>,</w:t>
      </w:r>
    </w:p>
    <w:p w:rsidR="008A3680" w:rsidRDefault="008A3680">
      <w:pPr>
        <w:pStyle w:val="ConsPlusNonformat"/>
        <w:jc w:val="both"/>
      </w:pPr>
      <w:r>
        <w:t xml:space="preserve">                                                              единица - </w:t>
      </w:r>
      <w:hyperlink r:id="rId86" w:history="1">
        <w:r>
          <w:rPr>
            <w:color w:val="0000FF"/>
          </w:rPr>
          <w:t>642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844"/>
        <w:gridCol w:w="600"/>
        <w:gridCol w:w="720"/>
        <w:gridCol w:w="956"/>
        <w:gridCol w:w="840"/>
        <w:gridCol w:w="960"/>
        <w:gridCol w:w="1080"/>
        <w:gridCol w:w="720"/>
        <w:gridCol w:w="840"/>
        <w:gridCol w:w="960"/>
        <w:gridCol w:w="720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4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55" w:name="P1866"/>
            <w:bookmarkEnd w:id="255"/>
            <w:r>
              <w:t>Число зданий</w:t>
            </w:r>
          </w:p>
        </w:tc>
        <w:tc>
          <w:tcPr>
            <w:tcW w:w="2276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из них доступных для лиц с нарушениями, единиц (из гр. 2)</w:t>
            </w:r>
          </w:p>
        </w:tc>
        <w:tc>
          <w:tcPr>
            <w:tcW w:w="180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Число зданий, являющихся объектами культурного наследия, единиц (из гр. 2)</w:t>
            </w:r>
          </w:p>
        </w:tc>
        <w:tc>
          <w:tcPr>
            <w:tcW w:w="10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56" w:name="P1869"/>
            <w:bookmarkEnd w:id="256"/>
            <w:r>
              <w:t>Число учебных комнат, единиц</w:t>
            </w:r>
          </w:p>
        </w:tc>
        <w:tc>
          <w:tcPr>
            <w:tcW w:w="156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Площадь помещений, кв м</w:t>
            </w:r>
          </w:p>
        </w:tc>
        <w:tc>
          <w:tcPr>
            <w:tcW w:w="168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Число зданий, единиц (из гр. 2)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844" w:type="dxa"/>
            <w:vMerge/>
          </w:tcPr>
          <w:p w:rsidR="008A3680" w:rsidRDefault="008A3680"/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bookmarkStart w:id="257" w:name="P1872"/>
            <w:bookmarkEnd w:id="257"/>
            <w:r>
              <w:t>зрения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258" w:name="P1873"/>
            <w:bookmarkEnd w:id="258"/>
            <w:r>
              <w:t>слуха</w:t>
            </w:r>
          </w:p>
        </w:tc>
        <w:tc>
          <w:tcPr>
            <w:tcW w:w="956" w:type="dxa"/>
          </w:tcPr>
          <w:p w:rsidR="008A3680" w:rsidRDefault="008A3680">
            <w:pPr>
              <w:pStyle w:val="ConsPlusNormal"/>
              <w:jc w:val="center"/>
            </w:pPr>
            <w:bookmarkStart w:id="259" w:name="P1874"/>
            <w:bookmarkEnd w:id="259"/>
            <w:r>
              <w:t>опорно-двигательного аппарата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260" w:name="P1875"/>
            <w:bookmarkEnd w:id="260"/>
            <w:r>
              <w:t>федерального значения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261" w:name="P1876"/>
            <w:bookmarkEnd w:id="261"/>
            <w:r>
              <w:t>регионального значения</w:t>
            </w:r>
          </w:p>
        </w:tc>
        <w:tc>
          <w:tcPr>
            <w:tcW w:w="1080" w:type="dxa"/>
            <w:vMerge/>
          </w:tcPr>
          <w:p w:rsidR="008A3680" w:rsidRDefault="008A3680"/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262" w:name="P1877"/>
            <w:bookmarkEnd w:id="262"/>
            <w:r>
              <w:t>всего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263" w:name="P1878"/>
            <w:bookmarkEnd w:id="263"/>
            <w:r>
              <w:t>в том числе учебных (из гр. 9)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264" w:name="P1879"/>
            <w:bookmarkEnd w:id="264"/>
            <w:r>
              <w:t>требуют капитального ремонта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265" w:name="P1880"/>
            <w:bookmarkEnd w:id="265"/>
            <w:r>
              <w:t>аварийные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4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840"/>
        <w:gridCol w:w="960"/>
        <w:gridCol w:w="856"/>
        <w:gridCol w:w="1664"/>
        <w:gridCol w:w="1560"/>
        <w:gridCol w:w="1576"/>
        <w:gridCol w:w="1108"/>
        <w:gridCol w:w="1408"/>
        <w:gridCol w:w="1504"/>
        <w:gridCol w:w="1724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656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 xml:space="preserve">Число зданий по форме пользования, единиц (из </w:t>
            </w:r>
            <w:hyperlink w:anchor="P1866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166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66" w:name="P1908"/>
            <w:bookmarkEnd w:id="266"/>
            <w:r>
              <w:t>Наличие современного материально-технического оборудования, (да - 1, нет - 0)</w:t>
            </w:r>
          </w:p>
        </w:tc>
        <w:tc>
          <w:tcPr>
            <w:tcW w:w="15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67" w:name="P1909"/>
            <w:bookmarkEnd w:id="267"/>
            <w:r>
              <w:t>Число единиц специализированного оборудования для инвалидов</w:t>
            </w:r>
          </w:p>
        </w:tc>
        <w:tc>
          <w:tcPr>
            <w:tcW w:w="1576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68" w:name="P1910"/>
            <w:bookmarkEnd w:id="268"/>
            <w:r>
              <w:t>Число персональных компьютеров</w:t>
            </w:r>
          </w:p>
        </w:tc>
        <w:tc>
          <w:tcPr>
            <w:tcW w:w="1108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69" w:name="P1911"/>
            <w:bookmarkEnd w:id="269"/>
            <w:r>
              <w:t>Наличие доступа в Интернет (да - 1, нет - 0)</w:t>
            </w:r>
          </w:p>
        </w:tc>
        <w:tc>
          <w:tcPr>
            <w:tcW w:w="1408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70" w:name="P1912"/>
            <w:bookmarkEnd w:id="270"/>
            <w:r>
              <w:t>Наличие доступа в Интернет для посетителей из фойе (да - 1, нет - 0)</w:t>
            </w:r>
          </w:p>
        </w:tc>
        <w:tc>
          <w:tcPr>
            <w:tcW w:w="150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71" w:name="P1913"/>
            <w:bookmarkEnd w:id="271"/>
            <w:r>
              <w:t>Наличие собственного Интернет-сайта или Интернет-страницы (да - 1, нет - 0)</w:t>
            </w:r>
          </w:p>
        </w:tc>
        <w:tc>
          <w:tcPr>
            <w:tcW w:w="172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72" w:name="P1914"/>
            <w:bookmarkEnd w:id="272"/>
            <w:r>
              <w:t>Наличие собственного Интернет-сайта или Интернет-страницы, доступного для слепых и слабовидящих (да - 1, нет - 0)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bookmarkStart w:id="273" w:name="P1915"/>
            <w:bookmarkEnd w:id="273"/>
            <w:r>
              <w:t>в оперативном управлении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274" w:name="P1916"/>
            <w:bookmarkEnd w:id="274"/>
            <w:r>
              <w:t>арендованные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  <w:jc w:val="center"/>
            </w:pPr>
            <w:bookmarkStart w:id="275" w:name="P1917"/>
            <w:bookmarkEnd w:id="275"/>
            <w:r>
              <w:t>прочие</w:t>
            </w:r>
          </w:p>
        </w:tc>
        <w:tc>
          <w:tcPr>
            <w:tcW w:w="1664" w:type="dxa"/>
            <w:vMerge/>
          </w:tcPr>
          <w:p w:rsidR="008A3680" w:rsidRDefault="008A3680"/>
        </w:tc>
        <w:tc>
          <w:tcPr>
            <w:tcW w:w="1560" w:type="dxa"/>
            <w:vMerge/>
          </w:tcPr>
          <w:p w:rsidR="008A3680" w:rsidRDefault="008A3680"/>
        </w:tc>
        <w:tc>
          <w:tcPr>
            <w:tcW w:w="1576" w:type="dxa"/>
            <w:vMerge/>
          </w:tcPr>
          <w:p w:rsidR="008A3680" w:rsidRDefault="008A3680"/>
        </w:tc>
        <w:tc>
          <w:tcPr>
            <w:tcW w:w="1108" w:type="dxa"/>
            <w:vMerge/>
          </w:tcPr>
          <w:p w:rsidR="008A3680" w:rsidRDefault="008A3680"/>
        </w:tc>
        <w:tc>
          <w:tcPr>
            <w:tcW w:w="1408" w:type="dxa"/>
            <w:vMerge/>
          </w:tcPr>
          <w:p w:rsidR="008A3680" w:rsidRDefault="008A3680"/>
        </w:tc>
        <w:tc>
          <w:tcPr>
            <w:tcW w:w="1504" w:type="dxa"/>
            <w:vMerge/>
          </w:tcPr>
          <w:p w:rsidR="008A3680" w:rsidRDefault="008A3680"/>
        </w:tc>
        <w:tc>
          <w:tcPr>
            <w:tcW w:w="1724" w:type="dxa"/>
            <w:vMerge/>
          </w:tcPr>
          <w:p w:rsidR="008A3680" w:rsidRDefault="008A3680"/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4" w:type="dxa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8A3680" w:rsidRDefault="008A3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76" w:type="dxa"/>
          </w:tcPr>
          <w:p w:rsidR="008A3680" w:rsidRDefault="008A3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08" w:type="dxa"/>
          </w:tcPr>
          <w:p w:rsidR="008A3680" w:rsidRDefault="008A3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08" w:type="dxa"/>
          </w:tcPr>
          <w:p w:rsidR="008A3680" w:rsidRDefault="008A3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4" w:type="dxa"/>
          </w:tcPr>
          <w:p w:rsidR="008A3680" w:rsidRDefault="008A36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24" w:type="dxa"/>
          </w:tcPr>
          <w:p w:rsidR="008A3680" w:rsidRDefault="008A3680">
            <w:pPr>
              <w:pStyle w:val="ConsPlusNormal"/>
              <w:jc w:val="center"/>
            </w:pPr>
            <w:r>
              <w:t>22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66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7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0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50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724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276" w:name="P1941"/>
      <w:bookmarkEnd w:id="276"/>
      <w:r>
        <w:t xml:space="preserve">                          2. Численность учащихся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Коды по </w:t>
      </w:r>
      <w:hyperlink r:id="rId87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586"/>
        <w:gridCol w:w="1098"/>
        <w:gridCol w:w="1080"/>
        <w:gridCol w:w="956"/>
        <w:gridCol w:w="960"/>
        <w:gridCol w:w="724"/>
        <w:gridCol w:w="1080"/>
        <w:gridCol w:w="1424"/>
        <w:gridCol w:w="856"/>
        <w:gridCol w:w="960"/>
        <w:gridCol w:w="742"/>
        <w:gridCol w:w="1106"/>
      </w:tblGrid>
      <w:tr w:rsidR="008A3680">
        <w:tc>
          <w:tcPr>
            <w:tcW w:w="24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Инструменты, отделение</w:t>
            </w:r>
          </w:p>
        </w:tc>
        <w:tc>
          <w:tcPr>
            <w:tcW w:w="586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98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77" w:name="P1946"/>
            <w:bookmarkEnd w:id="277"/>
            <w:r>
              <w:t>Всего учащихся на начало учебного года, человек</w:t>
            </w:r>
          </w:p>
        </w:tc>
        <w:tc>
          <w:tcPr>
            <w:tcW w:w="10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78" w:name="P1947"/>
            <w:bookmarkEnd w:id="278"/>
            <w:r>
              <w:t>из них детей-инвалидов и лиц с ОВЗ, человек (из гр. 3)</w:t>
            </w:r>
          </w:p>
        </w:tc>
        <w:tc>
          <w:tcPr>
            <w:tcW w:w="5144" w:type="dxa"/>
            <w:gridSpan w:val="5"/>
          </w:tcPr>
          <w:p w:rsidR="008A3680" w:rsidRDefault="008A3680">
            <w:pPr>
              <w:pStyle w:val="ConsPlusNormal"/>
              <w:jc w:val="center"/>
            </w:pPr>
            <w:r>
              <w:t>Дополнительные предпрофессиональные программы в области искусств</w:t>
            </w:r>
          </w:p>
        </w:tc>
        <w:tc>
          <w:tcPr>
            <w:tcW w:w="3664" w:type="dxa"/>
            <w:gridSpan w:val="4"/>
          </w:tcPr>
          <w:p w:rsidR="008A3680" w:rsidRDefault="008A3680">
            <w:pPr>
              <w:pStyle w:val="ConsPlusNormal"/>
              <w:jc w:val="center"/>
            </w:pPr>
            <w:r>
              <w:t>Дополнительные общеразвивающие программы в области искусств</w:t>
            </w:r>
          </w:p>
        </w:tc>
      </w:tr>
      <w:tr w:rsidR="008A3680">
        <w:tc>
          <w:tcPr>
            <w:tcW w:w="2460" w:type="dxa"/>
            <w:vMerge/>
          </w:tcPr>
          <w:p w:rsidR="008A3680" w:rsidRDefault="008A3680"/>
        </w:tc>
        <w:tc>
          <w:tcPr>
            <w:tcW w:w="586" w:type="dxa"/>
            <w:vMerge/>
          </w:tcPr>
          <w:p w:rsidR="008A3680" w:rsidRDefault="008A3680"/>
        </w:tc>
        <w:tc>
          <w:tcPr>
            <w:tcW w:w="1098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  <w:tc>
          <w:tcPr>
            <w:tcW w:w="956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79" w:name="P1950"/>
            <w:bookmarkEnd w:id="279"/>
            <w:r>
              <w:t>принято в первый класс</w:t>
            </w:r>
          </w:p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80" w:name="P1951"/>
            <w:bookmarkEnd w:id="280"/>
            <w:r>
              <w:t>принято в порядке перевода</w:t>
            </w:r>
          </w:p>
        </w:tc>
        <w:tc>
          <w:tcPr>
            <w:tcW w:w="3228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Выпущено</w:t>
            </w:r>
          </w:p>
        </w:tc>
        <w:tc>
          <w:tcPr>
            <w:tcW w:w="856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81" w:name="P1953"/>
            <w:bookmarkEnd w:id="281"/>
            <w:r>
              <w:t>принято в первый класс</w:t>
            </w:r>
          </w:p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282" w:name="P1954"/>
            <w:bookmarkEnd w:id="282"/>
            <w:r>
              <w:t>принято в порядке перевода</w:t>
            </w:r>
          </w:p>
        </w:tc>
        <w:tc>
          <w:tcPr>
            <w:tcW w:w="1848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Выпущено</w:t>
            </w:r>
          </w:p>
        </w:tc>
      </w:tr>
      <w:tr w:rsidR="008A3680">
        <w:tc>
          <w:tcPr>
            <w:tcW w:w="2460" w:type="dxa"/>
            <w:vMerge/>
          </w:tcPr>
          <w:p w:rsidR="008A3680" w:rsidRDefault="008A3680"/>
        </w:tc>
        <w:tc>
          <w:tcPr>
            <w:tcW w:w="586" w:type="dxa"/>
            <w:vMerge/>
          </w:tcPr>
          <w:p w:rsidR="008A3680" w:rsidRDefault="008A3680"/>
        </w:tc>
        <w:tc>
          <w:tcPr>
            <w:tcW w:w="1098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  <w:tc>
          <w:tcPr>
            <w:tcW w:w="956" w:type="dxa"/>
            <w:vMerge/>
          </w:tcPr>
          <w:p w:rsidR="008A3680" w:rsidRDefault="008A3680"/>
        </w:tc>
        <w:tc>
          <w:tcPr>
            <w:tcW w:w="960" w:type="dxa"/>
            <w:vMerge/>
          </w:tcPr>
          <w:p w:rsidR="008A3680" w:rsidRDefault="008A3680"/>
        </w:tc>
        <w:tc>
          <w:tcPr>
            <w:tcW w:w="724" w:type="dxa"/>
          </w:tcPr>
          <w:p w:rsidR="008A3680" w:rsidRDefault="008A3680">
            <w:pPr>
              <w:pStyle w:val="ConsPlusNormal"/>
              <w:jc w:val="center"/>
            </w:pPr>
            <w:bookmarkStart w:id="283" w:name="P1956"/>
            <w:bookmarkEnd w:id="283"/>
            <w:r>
              <w:t>всего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284" w:name="P1957"/>
            <w:bookmarkEnd w:id="284"/>
            <w:r>
              <w:t>из них детей-инвалидов и лиц с ОВЗ (из гр. 7)</w:t>
            </w: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bookmarkStart w:id="285" w:name="P1958"/>
            <w:bookmarkEnd w:id="285"/>
            <w:r>
              <w:t>из общего выпуска поступило в профильные учебные заведения (из гр. 7)</w:t>
            </w:r>
          </w:p>
        </w:tc>
        <w:tc>
          <w:tcPr>
            <w:tcW w:w="856" w:type="dxa"/>
            <w:vMerge/>
          </w:tcPr>
          <w:p w:rsidR="008A3680" w:rsidRDefault="008A3680"/>
        </w:tc>
        <w:tc>
          <w:tcPr>
            <w:tcW w:w="960" w:type="dxa"/>
            <w:vMerge/>
          </w:tcPr>
          <w:p w:rsidR="008A3680" w:rsidRDefault="008A3680"/>
        </w:tc>
        <w:tc>
          <w:tcPr>
            <w:tcW w:w="742" w:type="dxa"/>
          </w:tcPr>
          <w:p w:rsidR="008A3680" w:rsidRDefault="008A3680">
            <w:pPr>
              <w:pStyle w:val="ConsPlusNormal"/>
              <w:jc w:val="center"/>
            </w:pPr>
            <w:bookmarkStart w:id="286" w:name="P1959"/>
            <w:bookmarkEnd w:id="286"/>
            <w:r>
              <w:t>всего</w:t>
            </w:r>
          </w:p>
        </w:tc>
        <w:tc>
          <w:tcPr>
            <w:tcW w:w="1106" w:type="dxa"/>
          </w:tcPr>
          <w:p w:rsidR="008A3680" w:rsidRDefault="008A3680">
            <w:pPr>
              <w:pStyle w:val="ConsPlusNormal"/>
              <w:jc w:val="center"/>
            </w:pPr>
            <w:bookmarkStart w:id="287" w:name="P1960"/>
            <w:bookmarkEnd w:id="287"/>
            <w:r>
              <w:t>из них детей-инвалидов и лиц с ОВЗ (из гр. 12)</w:t>
            </w: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42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6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Инструменты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288" w:name="P1987"/>
            <w:bookmarkEnd w:id="288"/>
            <w:r>
              <w:t>Фортепиано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289" w:name="P2000"/>
            <w:bookmarkEnd w:id="289"/>
            <w:r>
              <w:t>Народные инструменты</w:t>
            </w:r>
          </w:p>
          <w:p w:rsidR="008A3680" w:rsidRDefault="008A3680">
            <w:pPr>
              <w:pStyle w:val="ConsPlusNormal"/>
            </w:pPr>
            <w:r>
              <w:t xml:space="preserve">(сумма </w:t>
            </w:r>
            <w:hyperlink w:anchor="P2027" w:history="1">
              <w:r>
                <w:rPr>
                  <w:color w:val="0000FF"/>
                </w:rPr>
                <w:t>строк 04</w:t>
              </w:r>
            </w:hyperlink>
            <w:r>
              <w:t xml:space="preserve"> - </w:t>
            </w:r>
            <w:hyperlink w:anchor="P2092" w:history="1">
              <w:r>
                <w:rPr>
                  <w:color w:val="0000FF"/>
                </w:rPr>
                <w:t>09</w:t>
              </w:r>
            </w:hyperlink>
            <w:r>
              <w:t>)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из них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bookmarkStart w:id="290" w:name="P2027"/>
            <w:bookmarkEnd w:id="290"/>
            <w:r>
              <w:t>баян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аккордеон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домра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lastRenderedPageBreak/>
              <w:t>балалайка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гитара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bookmarkStart w:id="291" w:name="P2092"/>
            <w:bookmarkEnd w:id="291"/>
            <w:r>
              <w:t>гусли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292" w:name="P2105"/>
            <w:bookmarkEnd w:id="292"/>
            <w:r>
              <w:t>Духовые и ударные инструменты</w:t>
            </w:r>
          </w:p>
          <w:p w:rsidR="008A3680" w:rsidRDefault="008A3680">
            <w:pPr>
              <w:pStyle w:val="ConsPlusNormal"/>
            </w:pPr>
            <w:r>
              <w:t xml:space="preserve">(сумма </w:t>
            </w:r>
            <w:hyperlink w:anchor="P2132" w:history="1">
              <w:r>
                <w:rPr>
                  <w:color w:val="0000FF"/>
                </w:rPr>
                <w:t>строк 11</w:t>
              </w:r>
            </w:hyperlink>
            <w:r>
              <w:t xml:space="preserve"> - </w:t>
            </w:r>
            <w:hyperlink w:anchor="P2249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из них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bookmarkStart w:id="293" w:name="P2132"/>
            <w:bookmarkEnd w:id="293"/>
            <w:r>
              <w:t>флейта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гобой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кларнет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фагот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саксофон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труба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валторна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тромбон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туба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bookmarkStart w:id="294" w:name="P2249"/>
            <w:bookmarkEnd w:id="294"/>
            <w:r>
              <w:t>ударные инструменты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295" w:name="P2262"/>
            <w:bookmarkEnd w:id="295"/>
            <w:r>
              <w:t xml:space="preserve">Струнно-смычковые инструменты (сумма </w:t>
            </w:r>
            <w:hyperlink w:anchor="P2288" w:history="1">
              <w:r>
                <w:rPr>
                  <w:color w:val="0000FF"/>
                </w:rPr>
                <w:t>строк 22</w:t>
              </w:r>
            </w:hyperlink>
            <w:r>
              <w:t xml:space="preserve"> - </w:t>
            </w:r>
            <w:hyperlink w:anchor="P232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lastRenderedPageBreak/>
              <w:t>из них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bookmarkStart w:id="296" w:name="P2288"/>
            <w:bookmarkEnd w:id="296"/>
            <w:r>
              <w:t>скрипка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виолончель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r>
              <w:t>альт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ind w:left="283"/>
            </w:pPr>
            <w:bookmarkStart w:id="297" w:name="P2327"/>
            <w:bookmarkEnd w:id="297"/>
            <w:r>
              <w:t>арфа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298" w:name="P2340"/>
            <w:bookmarkEnd w:id="298"/>
            <w:r>
              <w:t>Электронные инструменты</w:t>
            </w:r>
          </w:p>
          <w:p w:rsidR="008A3680" w:rsidRDefault="008A3680">
            <w:pPr>
              <w:pStyle w:val="ConsPlusNormal"/>
            </w:pPr>
            <w:r>
              <w:t xml:space="preserve">(сумма </w:t>
            </w:r>
            <w:hyperlink w:anchor="P2367" w:history="1">
              <w:r>
                <w:rPr>
                  <w:color w:val="0000FF"/>
                </w:rPr>
                <w:t>строк 27</w:t>
              </w:r>
            </w:hyperlink>
            <w:r>
              <w:t xml:space="preserve"> - </w:t>
            </w:r>
            <w:hyperlink w:anchor="P2380" w:history="1">
              <w:r>
                <w:rPr>
                  <w:color w:val="0000FF"/>
                </w:rPr>
                <w:t>28</w:t>
              </w:r>
            </w:hyperlink>
            <w:r>
              <w:t>)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в том числе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299" w:name="P2367"/>
            <w:bookmarkEnd w:id="299"/>
            <w:r>
              <w:t>синтезатор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300" w:name="P2380"/>
            <w:bookmarkEnd w:id="300"/>
            <w:r>
              <w:t>другие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Отделения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301" w:name="P2406"/>
            <w:bookmarkEnd w:id="301"/>
            <w:r>
              <w:t>Хоровое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Эстрадно-джазовое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Изобразительное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Хореографическое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Театральное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Декоративно-прикладное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Фольклорное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lastRenderedPageBreak/>
              <w:t>Сольное академическое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Сольное народное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r>
              <w:t>Фотоискусство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</w:pPr>
            <w:bookmarkStart w:id="302" w:name="P2536"/>
            <w:bookmarkEnd w:id="302"/>
            <w:r>
              <w:t>Прочие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2460" w:type="dxa"/>
          </w:tcPr>
          <w:p w:rsidR="008A3680" w:rsidRDefault="008A3680">
            <w:pPr>
              <w:pStyle w:val="ConsPlusNormal"/>
              <w:jc w:val="center"/>
            </w:pPr>
            <w:bookmarkStart w:id="303" w:name="P2549"/>
            <w:bookmarkEnd w:id="303"/>
            <w:r>
              <w:t xml:space="preserve">Всего (сумма </w:t>
            </w:r>
            <w:hyperlink w:anchor="P1987" w:history="1">
              <w:r>
                <w:rPr>
                  <w:color w:val="0000FF"/>
                </w:rPr>
                <w:t>стр. 02</w:t>
              </w:r>
            </w:hyperlink>
            <w:r>
              <w:t xml:space="preserve">, </w:t>
            </w:r>
            <w:hyperlink w:anchor="P2000" w:history="1"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w:anchor="P2105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226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2340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2406" w:history="1">
              <w:r>
                <w:rPr>
                  <w:color w:val="0000FF"/>
                </w:rPr>
                <w:t>29</w:t>
              </w:r>
            </w:hyperlink>
            <w:r>
              <w:t xml:space="preserve"> - </w:t>
            </w:r>
            <w:hyperlink w:anchor="P2536" w:history="1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586" w:type="dxa"/>
          </w:tcPr>
          <w:p w:rsidR="008A3680" w:rsidRDefault="008A36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2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5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2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06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304" w:name="P2563"/>
      <w:bookmarkEnd w:id="304"/>
      <w:r>
        <w:t>Численность учащихся, принявших участие</w:t>
      </w:r>
    </w:p>
    <w:p w:rsidR="008A3680" w:rsidRDefault="008A3680">
      <w:pPr>
        <w:pStyle w:val="ConsPlusNonformat"/>
        <w:jc w:val="both"/>
      </w:pPr>
      <w:r>
        <w:t>в творческих мероприятиях (с начала года)       (41) ______________________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bookmarkStart w:id="305" w:name="P2566"/>
      <w:bookmarkEnd w:id="305"/>
      <w:r>
        <w:t xml:space="preserve">                                3. Персонал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Коды по </w:t>
      </w:r>
      <w:hyperlink r:id="rId88" w:history="1">
        <w:r>
          <w:rPr>
            <w:color w:val="0000FF"/>
          </w:rPr>
          <w:t>ОКЕИ</w:t>
        </w:r>
      </w:hyperlink>
      <w:r>
        <w:t>: человек - 792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636"/>
        <w:gridCol w:w="884"/>
        <w:gridCol w:w="1080"/>
        <w:gridCol w:w="1060"/>
        <w:gridCol w:w="1220"/>
        <w:gridCol w:w="1440"/>
        <w:gridCol w:w="600"/>
        <w:gridCol w:w="1084"/>
        <w:gridCol w:w="1036"/>
        <w:gridCol w:w="1120"/>
        <w:gridCol w:w="580"/>
        <w:gridCol w:w="546"/>
        <w:gridCol w:w="546"/>
        <w:gridCol w:w="608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36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88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06" w:name="P2571"/>
            <w:bookmarkEnd w:id="306"/>
            <w:r>
              <w:t>Всего работников, человек</w:t>
            </w:r>
          </w:p>
        </w:tc>
        <w:tc>
          <w:tcPr>
            <w:tcW w:w="108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07" w:name="P2572"/>
            <w:bookmarkEnd w:id="307"/>
            <w:r>
              <w:t>из них (из гр. 3) штатных работников (сумма гр. 8, 10, 12)</w:t>
            </w:r>
          </w:p>
        </w:tc>
        <w:tc>
          <w:tcPr>
            <w:tcW w:w="10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08" w:name="P2573"/>
            <w:bookmarkEnd w:id="308"/>
            <w:r>
              <w:t>имеют инвалидность, человек (из гр. 3)</w:t>
            </w:r>
          </w:p>
        </w:tc>
        <w:tc>
          <w:tcPr>
            <w:tcW w:w="122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09" w:name="P2574"/>
            <w:bookmarkEnd w:id="309"/>
            <w:r>
              <w:t>из числа штатных работников, работающих на условиях штатного совместительства (из гр. 4)</w:t>
            </w:r>
          </w:p>
        </w:tc>
        <w:tc>
          <w:tcPr>
            <w:tcW w:w="14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10" w:name="P2575"/>
            <w:bookmarkEnd w:id="310"/>
            <w:r>
              <w:t>из общего числа работников прошли обучение (инструктирование) по вопросам предоставления услуг инвалидам, человек (из гр. 3)</w:t>
            </w:r>
          </w:p>
        </w:tc>
        <w:tc>
          <w:tcPr>
            <w:tcW w:w="4420" w:type="dxa"/>
            <w:gridSpan w:val="5"/>
          </w:tcPr>
          <w:p w:rsidR="008A3680" w:rsidRDefault="008A3680">
            <w:pPr>
              <w:pStyle w:val="ConsPlusNormal"/>
              <w:jc w:val="center"/>
            </w:pPr>
            <w:r>
              <w:t>из общей численности штатных работников (из гр. 4) имеют образование</w:t>
            </w:r>
          </w:p>
        </w:tc>
        <w:tc>
          <w:tcPr>
            <w:tcW w:w="1700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из общей численности штатных работников имеют стаж работы в профильных образовательных учреждениях (из гр. 4)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1636" w:type="dxa"/>
            <w:vMerge/>
          </w:tcPr>
          <w:p w:rsidR="008A3680" w:rsidRDefault="008A3680"/>
        </w:tc>
        <w:tc>
          <w:tcPr>
            <w:tcW w:w="884" w:type="dxa"/>
            <w:vMerge/>
          </w:tcPr>
          <w:p w:rsidR="008A3680" w:rsidRDefault="008A3680"/>
        </w:tc>
        <w:tc>
          <w:tcPr>
            <w:tcW w:w="1080" w:type="dxa"/>
            <w:vMerge/>
          </w:tcPr>
          <w:p w:rsidR="008A3680" w:rsidRDefault="008A3680"/>
        </w:tc>
        <w:tc>
          <w:tcPr>
            <w:tcW w:w="1060" w:type="dxa"/>
            <w:vMerge/>
          </w:tcPr>
          <w:p w:rsidR="008A3680" w:rsidRDefault="008A3680"/>
        </w:tc>
        <w:tc>
          <w:tcPr>
            <w:tcW w:w="1220" w:type="dxa"/>
            <w:vMerge/>
          </w:tcPr>
          <w:p w:rsidR="008A3680" w:rsidRDefault="008A3680"/>
        </w:tc>
        <w:tc>
          <w:tcPr>
            <w:tcW w:w="1440" w:type="dxa"/>
            <w:vMerge/>
          </w:tcPr>
          <w:p w:rsidR="008A3680" w:rsidRDefault="008A3680"/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bookmarkStart w:id="311" w:name="P2578"/>
            <w:bookmarkEnd w:id="311"/>
            <w:r>
              <w:t>высшее</w:t>
            </w:r>
          </w:p>
        </w:tc>
        <w:tc>
          <w:tcPr>
            <w:tcW w:w="1084" w:type="dxa"/>
          </w:tcPr>
          <w:p w:rsidR="008A3680" w:rsidRDefault="008A3680">
            <w:pPr>
              <w:pStyle w:val="ConsPlusNormal"/>
              <w:jc w:val="center"/>
            </w:pPr>
            <w:bookmarkStart w:id="312" w:name="P2579"/>
            <w:bookmarkEnd w:id="312"/>
            <w:r>
              <w:t>из них по профилю преподаваемого предмета (из гр. 8)</w:t>
            </w:r>
          </w:p>
        </w:tc>
        <w:tc>
          <w:tcPr>
            <w:tcW w:w="1036" w:type="dxa"/>
          </w:tcPr>
          <w:p w:rsidR="008A3680" w:rsidRDefault="008A3680">
            <w:pPr>
              <w:pStyle w:val="ConsPlusNormal"/>
              <w:jc w:val="center"/>
            </w:pPr>
            <w:bookmarkStart w:id="313" w:name="P2580"/>
            <w:bookmarkEnd w:id="313"/>
            <w:r>
              <w:t>среднее профессиональное</w:t>
            </w:r>
          </w:p>
        </w:tc>
        <w:tc>
          <w:tcPr>
            <w:tcW w:w="1120" w:type="dxa"/>
          </w:tcPr>
          <w:p w:rsidR="008A3680" w:rsidRDefault="008A3680">
            <w:pPr>
              <w:pStyle w:val="ConsPlusNormal"/>
              <w:jc w:val="center"/>
            </w:pPr>
            <w:bookmarkStart w:id="314" w:name="P2581"/>
            <w:bookmarkEnd w:id="314"/>
            <w:r>
              <w:t>из них по профилю преподаваемого предмета (из гр. 10)</w:t>
            </w:r>
          </w:p>
        </w:tc>
        <w:tc>
          <w:tcPr>
            <w:tcW w:w="580" w:type="dxa"/>
          </w:tcPr>
          <w:p w:rsidR="008A3680" w:rsidRDefault="008A3680">
            <w:pPr>
              <w:pStyle w:val="ConsPlusNormal"/>
              <w:jc w:val="center"/>
            </w:pPr>
            <w:bookmarkStart w:id="315" w:name="P2582"/>
            <w:bookmarkEnd w:id="315"/>
            <w:r>
              <w:t>прочие</w:t>
            </w:r>
          </w:p>
        </w:tc>
        <w:tc>
          <w:tcPr>
            <w:tcW w:w="546" w:type="dxa"/>
          </w:tcPr>
          <w:p w:rsidR="008A3680" w:rsidRDefault="008A3680">
            <w:pPr>
              <w:pStyle w:val="ConsPlusNormal"/>
              <w:jc w:val="center"/>
            </w:pPr>
            <w:bookmarkStart w:id="316" w:name="P2583"/>
            <w:bookmarkEnd w:id="316"/>
            <w:r>
              <w:t>до 3 лет</w:t>
            </w:r>
          </w:p>
        </w:tc>
        <w:tc>
          <w:tcPr>
            <w:tcW w:w="546" w:type="dxa"/>
          </w:tcPr>
          <w:p w:rsidR="008A3680" w:rsidRDefault="008A3680">
            <w:pPr>
              <w:pStyle w:val="ConsPlusNormal"/>
              <w:jc w:val="center"/>
            </w:pPr>
            <w:bookmarkStart w:id="317" w:name="P2584"/>
            <w:bookmarkEnd w:id="317"/>
            <w:r>
              <w:t>от 3 до 10 лет</w:t>
            </w:r>
          </w:p>
        </w:tc>
        <w:tc>
          <w:tcPr>
            <w:tcW w:w="608" w:type="dxa"/>
          </w:tcPr>
          <w:p w:rsidR="008A3680" w:rsidRDefault="008A3680">
            <w:pPr>
              <w:pStyle w:val="ConsPlusNormal"/>
              <w:jc w:val="center"/>
            </w:pPr>
            <w:bookmarkStart w:id="318" w:name="P2585"/>
            <w:bookmarkEnd w:id="318"/>
            <w:r>
              <w:t>свыше 10 лет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36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0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6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0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6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6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8" w:type="dxa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36" w:type="dxa"/>
          </w:tcPr>
          <w:p w:rsidR="008A3680" w:rsidRDefault="008A3680">
            <w:pPr>
              <w:pStyle w:val="ConsPlusNormal"/>
            </w:pPr>
            <w:bookmarkStart w:id="319" w:name="P2602"/>
            <w:bookmarkEnd w:id="319"/>
            <w:r>
              <w:t>Всего</w:t>
            </w:r>
          </w:p>
        </w:tc>
        <w:tc>
          <w:tcPr>
            <w:tcW w:w="8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2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8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636" w:type="dxa"/>
          </w:tcPr>
          <w:p w:rsidR="008A3680" w:rsidRDefault="008A3680">
            <w:pPr>
              <w:pStyle w:val="ConsPlusNormal"/>
            </w:pPr>
            <w:r>
              <w:t>из них:</w:t>
            </w:r>
          </w:p>
        </w:tc>
        <w:tc>
          <w:tcPr>
            <w:tcW w:w="8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3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8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36" w:type="dxa"/>
          </w:tcPr>
          <w:p w:rsidR="008A3680" w:rsidRDefault="008A3680">
            <w:pPr>
              <w:pStyle w:val="ConsPlusNormal"/>
            </w:pPr>
            <w:bookmarkStart w:id="320" w:name="P2632"/>
            <w:bookmarkEnd w:id="320"/>
            <w:r>
              <w:t>руководитель</w:t>
            </w:r>
          </w:p>
        </w:tc>
        <w:tc>
          <w:tcPr>
            <w:tcW w:w="8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2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8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36" w:type="dxa"/>
          </w:tcPr>
          <w:p w:rsidR="008A3680" w:rsidRDefault="008A3680">
            <w:pPr>
              <w:pStyle w:val="ConsPlusNormal"/>
            </w:pPr>
            <w:bookmarkStart w:id="321" w:name="P2647"/>
            <w:bookmarkEnd w:id="321"/>
            <w:r>
              <w:t>заместитель руководителя</w:t>
            </w:r>
          </w:p>
        </w:tc>
        <w:tc>
          <w:tcPr>
            <w:tcW w:w="8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2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8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36" w:type="dxa"/>
          </w:tcPr>
          <w:p w:rsidR="008A3680" w:rsidRDefault="008A3680">
            <w:pPr>
              <w:pStyle w:val="ConsPlusNormal"/>
            </w:pPr>
            <w:bookmarkStart w:id="322" w:name="P2662"/>
            <w:bookmarkEnd w:id="322"/>
            <w:r>
              <w:t>преподаватель</w:t>
            </w:r>
          </w:p>
        </w:tc>
        <w:tc>
          <w:tcPr>
            <w:tcW w:w="8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3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8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8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36" w:type="dxa"/>
          </w:tcPr>
          <w:p w:rsidR="008A3680" w:rsidRDefault="008A3680">
            <w:pPr>
              <w:pStyle w:val="ConsPlusNormal"/>
            </w:pPr>
            <w:bookmarkStart w:id="323" w:name="P2677"/>
            <w:bookmarkEnd w:id="323"/>
            <w:r>
              <w:t>концертмейстер</w:t>
            </w:r>
          </w:p>
        </w:tc>
        <w:tc>
          <w:tcPr>
            <w:tcW w:w="8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2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8" w:type="dxa"/>
          </w:tcPr>
          <w:p w:rsidR="008A3680" w:rsidRDefault="008A3680">
            <w:pPr>
              <w:pStyle w:val="ConsPlusNormal"/>
            </w:pP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36" w:type="dxa"/>
          </w:tcPr>
          <w:p w:rsidR="008A3680" w:rsidRDefault="008A3680">
            <w:pPr>
              <w:pStyle w:val="ConsPlusNormal"/>
            </w:pPr>
            <w:bookmarkStart w:id="324" w:name="P2692"/>
            <w:bookmarkEnd w:id="324"/>
            <w:r>
              <w:t>методист</w:t>
            </w:r>
          </w:p>
        </w:tc>
        <w:tc>
          <w:tcPr>
            <w:tcW w:w="88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44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4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20" w:type="dxa"/>
          </w:tcPr>
          <w:p w:rsidR="008A3680" w:rsidRDefault="008A36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54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608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325" w:name="P2707"/>
      <w:bookmarkEnd w:id="325"/>
      <w:r>
        <w:t xml:space="preserve">                   4. Доступность образовательных услуг</w:t>
      </w:r>
    </w:p>
    <w:p w:rsidR="008A3680" w:rsidRDefault="008A3680">
      <w:pPr>
        <w:pStyle w:val="ConsPlusNonformat"/>
        <w:jc w:val="both"/>
      </w:pPr>
      <w:r>
        <w:t xml:space="preserve">                      для детей-инвалидов и лиц с ОВЗ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      Код по </w:t>
      </w:r>
      <w:hyperlink r:id="rId89" w:history="1">
        <w:r>
          <w:rPr>
            <w:color w:val="0000FF"/>
          </w:rPr>
          <w:t>ОКЕИ</w:t>
        </w:r>
      </w:hyperlink>
      <w:r>
        <w:t>: единица - 642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2400"/>
        <w:gridCol w:w="4064"/>
      </w:tblGrid>
      <w:tr w:rsidR="008A3680"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74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Количество реализуемых образовательных программ, адаптированных для обучения детей-инвалидов и лиц с нарушениями (единиц):</w:t>
            </w:r>
          </w:p>
        </w:tc>
        <w:tc>
          <w:tcPr>
            <w:tcW w:w="4064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26" w:name="P2713"/>
            <w:bookmarkEnd w:id="326"/>
            <w:r>
              <w:t>Наличие учебной и учебно-методической литературы для слепых и слабовидящих (да - 1, нет - 0)</w:t>
            </w:r>
          </w:p>
        </w:tc>
      </w:tr>
      <w:tr w:rsidR="008A3680">
        <w:tc>
          <w:tcPr>
            <w:tcW w:w="960" w:type="dxa"/>
            <w:vMerge/>
          </w:tcPr>
          <w:p w:rsidR="008A3680" w:rsidRDefault="008A3680"/>
        </w:tc>
        <w:tc>
          <w:tcPr>
            <w:tcW w:w="2340" w:type="dxa"/>
          </w:tcPr>
          <w:p w:rsidR="008A3680" w:rsidRDefault="008A3680">
            <w:pPr>
              <w:pStyle w:val="ConsPlusNormal"/>
              <w:jc w:val="center"/>
            </w:pPr>
            <w:bookmarkStart w:id="327" w:name="P2714"/>
            <w:bookmarkEnd w:id="327"/>
            <w:r>
              <w:t>зрения</w:t>
            </w:r>
          </w:p>
        </w:tc>
        <w:tc>
          <w:tcPr>
            <w:tcW w:w="2400" w:type="dxa"/>
          </w:tcPr>
          <w:p w:rsidR="008A3680" w:rsidRDefault="008A3680">
            <w:pPr>
              <w:pStyle w:val="ConsPlusNormal"/>
              <w:jc w:val="center"/>
            </w:pPr>
            <w:bookmarkStart w:id="328" w:name="P2715"/>
            <w:bookmarkEnd w:id="328"/>
            <w:r>
              <w:t>слуха</w:t>
            </w:r>
          </w:p>
        </w:tc>
        <w:tc>
          <w:tcPr>
            <w:tcW w:w="4064" w:type="dxa"/>
            <w:vMerge/>
          </w:tcPr>
          <w:p w:rsidR="008A3680" w:rsidRDefault="008A3680"/>
        </w:tc>
      </w:tr>
      <w:tr w:rsidR="008A3680">
        <w:tc>
          <w:tcPr>
            <w:tcW w:w="960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64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</w:tr>
      <w:tr w:rsidR="008A3680">
        <w:tc>
          <w:tcPr>
            <w:tcW w:w="960" w:type="dxa"/>
            <w:vAlign w:val="bottom"/>
          </w:tcPr>
          <w:p w:rsidR="008A3680" w:rsidRDefault="008A368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40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2400" w:type="dxa"/>
            <w:vAlign w:val="bottom"/>
          </w:tcPr>
          <w:p w:rsidR="008A3680" w:rsidRDefault="008A3680">
            <w:pPr>
              <w:pStyle w:val="ConsPlusNormal"/>
            </w:pPr>
          </w:p>
        </w:tc>
        <w:tc>
          <w:tcPr>
            <w:tcW w:w="4064" w:type="dxa"/>
            <w:vAlign w:val="bottom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bookmarkStart w:id="329" w:name="P2725"/>
      <w:bookmarkEnd w:id="329"/>
      <w:r>
        <w:t xml:space="preserve">             5. Поступление и использование финансовых средств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           Код по </w:t>
      </w:r>
      <w:hyperlink r:id="rId90" w:history="1">
        <w:r>
          <w:rPr>
            <w:color w:val="0000FF"/>
          </w:rPr>
          <w:t>ОКЕИ</w:t>
        </w:r>
      </w:hyperlink>
      <w:r>
        <w:t>: тысяча рублей - 384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960"/>
        <w:gridCol w:w="920"/>
        <w:gridCol w:w="1200"/>
        <w:gridCol w:w="1200"/>
        <w:gridCol w:w="1080"/>
        <w:gridCol w:w="960"/>
        <w:gridCol w:w="960"/>
        <w:gridCol w:w="1120"/>
        <w:gridCol w:w="840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96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30" w:name="P2729"/>
            <w:bookmarkEnd w:id="330"/>
            <w:r>
              <w:t>Поступило за год всего (сумма гр. 3, 4, 5, 10)</w:t>
            </w:r>
          </w:p>
        </w:tc>
        <w:tc>
          <w:tcPr>
            <w:tcW w:w="8280" w:type="dxa"/>
            <w:gridSpan w:val="8"/>
          </w:tcPr>
          <w:p w:rsidR="008A3680" w:rsidRDefault="008A3680">
            <w:pPr>
              <w:pStyle w:val="ConsPlusNormal"/>
              <w:jc w:val="center"/>
            </w:pPr>
            <w:r>
              <w:t>в том числе (из гр. 2)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960" w:type="dxa"/>
            <w:vMerge/>
          </w:tcPr>
          <w:p w:rsidR="008A3680" w:rsidRDefault="008A3680"/>
        </w:tc>
        <w:tc>
          <w:tcPr>
            <w:tcW w:w="92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31" w:name="P2731"/>
            <w:bookmarkEnd w:id="331"/>
            <w:r>
              <w:t>бюджетные ассигнования учредителя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32" w:name="P2732"/>
            <w:bookmarkEnd w:id="332"/>
            <w:r>
              <w:t>финансирование из бюджетов других уровней</w:t>
            </w:r>
          </w:p>
        </w:tc>
        <w:tc>
          <w:tcPr>
            <w:tcW w:w="120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33" w:name="P2733"/>
            <w:bookmarkEnd w:id="333"/>
            <w:r>
              <w:t>от предпринимательской и иной приносящей доход деятельности</w:t>
            </w:r>
          </w:p>
        </w:tc>
        <w:tc>
          <w:tcPr>
            <w:tcW w:w="4120" w:type="dxa"/>
            <w:gridSpan w:val="4"/>
          </w:tcPr>
          <w:p w:rsidR="008A3680" w:rsidRDefault="008A3680">
            <w:pPr>
              <w:pStyle w:val="ConsPlusNormal"/>
              <w:jc w:val="center"/>
            </w:pPr>
            <w:r>
              <w:t>из них (из гр. 5)</w:t>
            </w:r>
          </w:p>
        </w:tc>
        <w:tc>
          <w:tcPr>
            <w:tcW w:w="8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34" w:name="P2735"/>
            <w:bookmarkEnd w:id="334"/>
            <w:r>
              <w:t>от сдачи имущества в аренду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960" w:type="dxa"/>
            <w:vMerge/>
          </w:tcPr>
          <w:p w:rsidR="008A3680" w:rsidRDefault="008A3680"/>
        </w:tc>
        <w:tc>
          <w:tcPr>
            <w:tcW w:w="920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1200" w:type="dxa"/>
            <w:vMerge/>
          </w:tcPr>
          <w:p w:rsidR="008A3680" w:rsidRDefault="008A3680"/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335" w:name="P2736"/>
            <w:bookmarkEnd w:id="335"/>
            <w:r>
              <w:t>от основных видов уставной деятельности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336" w:name="P2737"/>
            <w:bookmarkEnd w:id="336"/>
            <w:r>
              <w:t>благотворительные и спонсорские вклады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bookmarkStart w:id="337" w:name="P2738"/>
            <w:bookmarkEnd w:id="337"/>
            <w:r>
              <w:t>от предпринимательской деятельности</w:t>
            </w:r>
          </w:p>
        </w:tc>
        <w:tc>
          <w:tcPr>
            <w:tcW w:w="1120" w:type="dxa"/>
          </w:tcPr>
          <w:p w:rsidR="008A3680" w:rsidRDefault="008A3680">
            <w:pPr>
              <w:pStyle w:val="ConsPlusNormal"/>
              <w:jc w:val="center"/>
            </w:pPr>
            <w:bookmarkStart w:id="338" w:name="P2739"/>
            <w:bookmarkEnd w:id="338"/>
            <w:r>
              <w:t>целевых взносов (добровольных пожертвований)</w:t>
            </w:r>
          </w:p>
        </w:tc>
        <w:tc>
          <w:tcPr>
            <w:tcW w:w="840" w:type="dxa"/>
            <w:vMerge/>
          </w:tcPr>
          <w:p w:rsidR="008A3680" w:rsidRDefault="008A3680"/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8A3680" w:rsidRDefault="008A3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8A3680" w:rsidRDefault="008A3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8A3680" w:rsidRDefault="008A3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8A3680" w:rsidRDefault="008A3680">
            <w:pPr>
              <w:pStyle w:val="ConsPlusNormal"/>
              <w:jc w:val="center"/>
            </w:pPr>
            <w:r>
              <w:t>10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0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6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1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840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720"/>
        <w:gridCol w:w="904"/>
        <w:gridCol w:w="776"/>
        <w:gridCol w:w="904"/>
        <w:gridCol w:w="776"/>
        <w:gridCol w:w="1228"/>
        <w:gridCol w:w="904"/>
        <w:gridCol w:w="748"/>
        <w:gridCol w:w="904"/>
        <w:gridCol w:w="776"/>
        <w:gridCol w:w="1080"/>
        <w:gridCol w:w="904"/>
        <w:gridCol w:w="776"/>
        <w:gridCol w:w="904"/>
      </w:tblGrid>
      <w:tr w:rsidR="008A3680">
        <w:tc>
          <w:tcPr>
            <w:tcW w:w="54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" w:type="dxa"/>
            <w:vMerge w:val="restart"/>
          </w:tcPr>
          <w:p w:rsidR="008A3680" w:rsidRDefault="008A3680">
            <w:pPr>
              <w:pStyle w:val="ConsPlusNormal"/>
              <w:jc w:val="center"/>
            </w:pPr>
            <w:bookmarkStart w:id="339" w:name="P2762"/>
            <w:bookmarkEnd w:id="339"/>
            <w:r>
              <w:t>Израсходовано, всего</w:t>
            </w:r>
          </w:p>
        </w:tc>
        <w:tc>
          <w:tcPr>
            <w:tcW w:w="12304" w:type="dxa"/>
            <w:gridSpan w:val="14"/>
          </w:tcPr>
          <w:p w:rsidR="008A3680" w:rsidRDefault="008A3680">
            <w:pPr>
              <w:pStyle w:val="ConsPlusNormal"/>
              <w:jc w:val="center"/>
            </w:pPr>
            <w:r>
              <w:t>из них (из гр. 11)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720" w:type="dxa"/>
            <w:vMerge/>
          </w:tcPr>
          <w:p w:rsidR="008A3680" w:rsidRDefault="008A3680"/>
        </w:tc>
        <w:tc>
          <w:tcPr>
            <w:tcW w:w="1624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168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на капитальный ремонт и реставрацию</w:t>
            </w:r>
          </w:p>
        </w:tc>
        <w:tc>
          <w:tcPr>
            <w:tcW w:w="2908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на приобретение (замену) оборудования</w:t>
            </w:r>
          </w:p>
        </w:tc>
        <w:tc>
          <w:tcPr>
            <w:tcW w:w="1652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на приобретение (замену) музыкальных инструментов</w:t>
            </w:r>
          </w:p>
        </w:tc>
        <w:tc>
          <w:tcPr>
            <w:tcW w:w="2760" w:type="dxa"/>
            <w:gridSpan w:val="3"/>
          </w:tcPr>
          <w:p w:rsidR="008A3680" w:rsidRDefault="008A3680">
            <w:pPr>
              <w:pStyle w:val="ConsPlusNormal"/>
              <w:jc w:val="center"/>
            </w:pPr>
            <w:r>
              <w:t>на приобретение учебной и учебно-методической литературы</w:t>
            </w:r>
          </w:p>
        </w:tc>
        <w:tc>
          <w:tcPr>
            <w:tcW w:w="1680" w:type="dxa"/>
            <w:gridSpan w:val="2"/>
          </w:tcPr>
          <w:p w:rsidR="008A3680" w:rsidRDefault="008A3680">
            <w:pPr>
              <w:pStyle w:val="ConsPlusNormal"/>
              <w:jc w:val="center"/>
            </w:pPr>
            <w:r>
              <w:t>на организацию творческих мероприятий и/или участие в них учащихся школы</w:t>
            </w:r>
          </w:p>
        </w:tc>
      </w:tr>
      <w:tr w:rsidR="008A3680">
        <w:tc>
          <w:tcPr>
            <w:tcW w:w="540" w:type="dxa"/>
            <w:vMerge/>
          </w:tcPr>
          <w:p w:rsidR="008A3680" w:rsidRDefault="008A3680"/>
        </w:tc>
        <w:tc>
          <w:tcPr>
            <w:tcW w:w="720" w:type="dxa"/>
            <w:vMerge/>
          </w:tcPr>
          <w:p w:rsidR="008A3680" w:rsidRDefault="008A3680"/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bookmarkStart w:id="340" w:name="P2770"/>
            <w:bookmarkEnd w:id="340"/>
            <w:r>
              <w:t>всего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bookmarkStart w:id="341" w:name="P2771"/>
            <w:bookmarkEnd w:id="341"/>
            <w:r>
              <w:t>из них за счет собственных средств (из гр. 12)</w:t>
            </w:r>
          </w:p>
        </w:tc>
        <w:tc>
          <w:tcPr>
            <w:tcW w:w="776" w:type="dxa"/>
          </w:tcPr>
          <w:p w:rsidR="008A3680" w:rsidRDefault="008A3680">
            <w:pPr>
              <w:pStyle w:val="ConsPlusNormal"/>
              <w:jc w:val="center"/>
            </w:pPr>
            <w:bookmarkStart w:id="342" w:name="P2772"/>
            <w:bookmarkEnd w:id="342"/>
            <w:r>
              <w:t>всего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bookmarkStart w:id="343" w:name="P2773"/>
            <w:bookmarkEnd w:id="343"/>
            <w:r>
              <w:t>из них за счет собственных средств (из гр. 14)</w:t>
            </w:r>
          </w:p>
        </w:tc>
        <w:tc>
          <w:tcPr>
            <w:tcW w:w="776" w:type="dxa"/>
          </w:tcPr>
          <w:p w:rsidR="008A3680" w:rsidRDefault="008A3680">
            <w:pPr>
              <w:pStyle w:val="ConsPlusNormal"/>
              <w:jc w:val="center"/>
            </w:pPr>
            <w:bookmarkStart w:id="344" w:name="P2774"/>
            <w:bookmarkEnd w:id="344"/>
            <w:r>
              <w:t>всего</w:t>
            </w:r>
          </w:p>
        </w:tc>
        <w:tc>
          <w:tcPr>
            <w:tcW w:w="1228" w:type="dxa"/>
          </w:tcPr>
          <w:p w:rsidR="008A3680" w:rsidRDefault="008A3680">
            <w:pPr>
              <w:pStyle w:val="ConsPlusNormal"/>
              <w:jc w:val="center"/>
            </w:pPr>
            <w:bookmarkStart w:id="345" w:name="P2775"/>
            <w:bookmarkEnd w:id="345"/>
            <w:r>
              <w:t>из них для улучшения условий доступности для лиц с ОВЗ (из гр. 16)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bookmarkStart w:id="346" w:name="P2776"/>
            <w:bookmarkEnd w:id="346"/>
            <w:r>
              <w:t>за счет собственных средств (из гр. 16)</w:t>
            </w:r>
          </w:p>
        </w:tc>
        <w:tc>
          <w:tcPr>
            <w:tcW w:w="748" w:type="dxa"/>
          </w:tcPr>
          <w:p w:rsidR="008A3680" w:rsidRDefault="008A3680">
            <w:pPr>
              <w:pStyle w:val="ConsPlusNormal"/>
              <w:jc w:val="center"/>
            </w:pPr>
            <w:bookmarkStart w:id="347" w:name="P2777"/>
            <w:bookmarkEnd w:id="347"/>
            <w:r>
              <w:t>всего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bookmarkStart w:id="348" w:name="P2778"/>
            <w:bookmarkEnd w:id="348"/>
            <w:r>
              <w:t>из них за счет собственных средств (из гр. 19)</w:t>
            </w:r>
          </w:p>
        </w:tc>
        <w:tc>
          <w:tcPr>
            <w:tcW w:w="776" w:type="dxa"/>
          </w:tcPr>
          <w:p w:rsidR="008A3680" w:rsidRDefault="008A3680">
            <w:pPr>
              <w:pStyle w:val="ConsPlusNormal"/>
              <w:jc w:val="center"/>
            </w:pPr>
            <w:bookmarkStart w:id="349" w:name="P2779"/>
            <w:bookmarkEnd w:id="349"/>
            <w:r>
              <w:t>всего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bookmarkStart w:id="350" w:name="P2780"/>
            <w:bookmarkEnd w:id="350"/>
            <w:r>
              <w:t>из них для обучения слепых и слабовидящих (из гр. 21)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bookmarkStart w:id="351" w:name="P2781"/>
            <w:bookmarkEnd w:id="351"/>
            <w:r>
              <w:t>за счет собственных средств (из гр. 21)</w:t>
            </w:r>
          </w:p>
        </w:tc>
        <w:tc>
          <w:tcPr>
            <w:tcW w:w="776" w:type="dxa"/>
          </w:tcPr>
          <w:p w:rsidR="008A3680" w:rsidRDefault="008A3680">
            <w:pPr>
              <w:pStyle w:val="ConsPlusNormal"/>
              <w:jc w:val="center"/>
            </w:pPr>
            <w:bookmarkStart w:id="352" w:name="P2782"/>
            <w:bookmarkEnd w:id="352"/>
            <w:r>
              <w:t>всего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bookmarkStart w:id="353" w:name="P2783"/>
            <w:bookmarkEnd w:id="353"/>
            <w:r>
              <w:t>из них за счет собственных средств (из гр. 24)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76" w:type="dxa"/>
          </w:tcPr>
          <w:p w:rsidR="008A3680" w:rsidRDefault="008A3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6" w:type="dxa"/>
          </w:tcPr>
          <w:p w:rsidR="008A3680" w:rsidRDefault="008A36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28" w:type="dxa"/>
          </w:tcPr>
          <w:p w:rsidR="008A3680" w:rsidRDefault="008A36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48" w:type="dxa"/>
          </w:tcPr>
          <w:p w:rsidR="008A3680" w:rsidRDefault="008A36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8A3680" w:rsidRDefault="008A36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8A3680" w:rsidRDefault="008A36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76" w:type="dxa"/>
          </w:tcPr>
          <w:p w:rsidR="008A3680" w:rsidRDefault="008A36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8A3680" w:rsidRDefault="008A3680">
            <w:pPr>
              <w:pStyle w:val="ConsPlusNormal"/>
              <w:jc w:val="center"/>
            </w:pPr>
            <w:r>
              <w:t>25</w:t>
            </w:r>
          </w:p>
        </w:tc>
      </w:tr>
      <w:tr w:rsidR="008A3680">
        <w:tc>
          <w:tcPr>
            <w:tcW w:w="540" w:type="dxa"/>
          </w:tcPr>
          <w:p w:rsidR="008A3680" w:rsidRDefault="008A368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2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0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7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0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7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22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0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48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0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7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1080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04" w:type="dxa"/>
          </w:tcPr>
          <w:p w:rsidR="008A3680" w:rsidRDefault="008A3680">
            <w:pPr>
              <w:pStyle w:val="ConsPlusNormal"/>
            </w:pPr>
          </w:p>
        </w:tc>
        <w:tc>
          <w:tcPr>
            <w:tcW w:w="776" w:type="dxa"/>
          </w:tcPr>
          <w:p w:rsidR="008A3680" w:rsidRDefault="008A3680">
            <w:pPr>
              <w:pStyle w:val="ConsPlusNormal"/>
            </w:pPr>
          </w:p>
        </w:tc>
        <w:tc>
          <w:tcPr>
            <w:tcW w:w="904" w:type="dxa"/>
          </w:tcPr>
          <w:p w:rsidR="008A3680" w:rsidRDefault="008A3680">
            <w:pPr>
              <w:pStyle w:val="ConsPlusNormal"/>
            </w:pPr>
          </w:p>
        </w:tc>
      </w:tr>
    </w:tbl>
    <w:p w:rsidR="008A3680" w:rsidRDefault="008A3680">
      <w:pPr>
        <w:sectPr w:rsidR="008A3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nformat"/>
        <w:jc w:val="both"/>
      </w:pPr>
      <w:r>
        <w:t xml:space="preserve">    Должностное           лицо,</w:t>
      </w:r>
    </w:p>
    <w:p w:rsidR="008A3680" w:rsidRDefault="008A3680">
      <w:pPr>
        <w:pStyle w:val="ConsPlusNonformat"/>
        <w:jc w:val="both"/>
      </w:pPr>
      <w:r>
        <w:t>ответственное за предоставление</w:t>
      </w:r>
    </w:p>
    <w:p w:rsidR="008A3680" w:rsidRDefault="008A3680">
      <w:pPr>
        <w:pStyle w:val="ConsPlusNonformat"/>
        <w:jc w:val="both"/>
      </w:pPr>
      <w:r>
        <w:t>статистической       информации</w:t>
      </w:r>
    </w:p>
    <w:p w:rsidR="008A3680" w:rsidRDefault="008A3680">
      <w:pPr>
        <w:pStyle w:val="ConsPlusNonformat"/>
        <w:jc w:val="both"/>
      </w:pPr>
      <w:r>
        <w:t>(лицо,           уполномоченное</w:t>
      </w:r>
    </w:p>
    <w:p w:rsidR="008A3680" w:rsidRDefault="008A3680">
      <w:pPr>
        <w:pStyle w:val="ConsPlusNonformat"/>
        <w:jc w:val="both"/>
      </w:pPr>
      <w:r>
        <w:t>предоставлять    статистическую</w:t>
      </w:r>
    </w:p>
    <w:p w:rsidR="008A3680" w:rsidRDefault="008A3680">
      <w:pPr>
        <w:pStyle w:val="ConsPlusNonformat"/>
        <w:jc w:val="both"/>
      </w:pPr>
      <w:r>
        <w:t>информацию       от       имени</w:t>
      </w:r>
    </w:p>
    <w:p w:rsidR="008A3680" w:rsidRDefault="008A3680">
      <w:pPr>
        <w:pStyle w:val="ConsPlusNonformat"/>
        <w:jc w:val="both"/>
      </w:pPr>
      <w:r>
        <w:t>юридического лица)              ______________ ______________ _____________</w:t>
      </w:r>
    </w:p>
    <w:p w:rsidR="008A3680" w:rsidRDefault="008A3680">
      <w:pPr>
        <w:pStyle w:val="ConsPlusNonformat"/>
        <w:jc w:val="both"/>
      </w:pPr>
      <w:r>
        <w:t xml:space="preserve">                                 (должность)      (Ф.И.О.)      (подпись)</w:t>
      </w:r>
    </w:p>
    <w:p w:rsidR="008A3680" w:rsidRDefault="008A3680">
      <w:pPr>
        <w:pStyle w:val="ConsPlusNonformat"/>
        <w:jc w:val="both"/>
      </w:pPr>
    </w:p>
    <w:p w:rsidR="008A3680" w:rsidRDefault="008A3680">
      <w:pPr>
        <w:pStyle w:val="ConsPlusNonformat"/>
        <w:jc w:val="both"/>
      </w:pPr>
      <w:r>
        <w:t xml:space="preserve">                                ___________ E-mail: _____ "__" ___ 20__ год</w:t>
      </w:r>
    </w:p>
    <w:p w:rsidR="008A3680" w:rsidRDefault="008A3680">
      <w:pPr>
        <w:pStyle w:val="ConsPlusNonformat"/>
        <w:jc w:val="both"/>
      </w:pPr>
      <w:r>
        <w:t xml:space="preserve">                                  (номер                  (дата составления</w:t>
      </w:r>
    </w:p>
    <w:p w:rsidR="008A3680" w:rsidRDefault="008A3680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8A3680" w:rsidRDefault="008A3680">
      <w:pPr>
        <w:pStyle w:val="ConsPlusNonformat"/>
        <w:jc w:val="both"/>
      </w:pPr>
      <w:r>
        <w:t xml:space="preserve">                                 телефона)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1"/>
      </w:pPr>
      <w:r>
        <w:t>Указания</w:t>
      </w:r>
    </w:p>
    <w:p w:rsidR="008A3680" w:rsidRDefault="008A3680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hyperlink w:anchor="P1811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1-ДШИ предоставляют юридические лица - детские музыкальные, художественные, хореографические школы и школы искусств.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Юридические лица, имеющие в своем составе обособленные подразделения &lt;1&gt;, заполняют </w:t>
      </w:r>
      <w:hyperlink w:anchor="P1811" w:history="1">
        <w:r>
          <w:rPr>
            <w:color w:val="0000FF"/>
          </w:rPr>
          <w:t>форму</w:t>
        </w:r>
      </w:hyperlink>
      <w:r>
        <w:t xml:space="preserve"> N 1-ДШИ консолидированно, включая данные обо всех входящих в него обособленных подразделениях.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91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адресной </w:t>
      </w:r>
      <w:hyperlink w:anchor="P1843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зарегистрированными в установленном порядке учредительными документами; с указанием места расположения (городская или сельская), формы (дневная или вечерняя), срока обучения; ее ведомственная принадлежность, а затем в скобках - краткое наименование.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 </w:t>
      </w:r>
      <w:hyperlink w:anchor="P1844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Юридическое лицо проставляет в кодовой </w:t>
      </w:r>
      <w:hyperlink w:anchor="P1846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Учредитель (учредители) школы указывается в соответствии с записью в учредительных документах, а затем его организационно-правовая форма и форма собственности. Данные учредителя (учредителей) указываются в </w:t>
      </w:r>
      <w:hyperlink w:anchor="P1859" w:history="1">
        <w:r>
          <w:rPr>
            <w:color w:val="0000FF"/>
          </w:rPr>
          <w:t>строке</w:t>
        </w:r>
      </w:hyperlink>
      <w:r>
        <w:t xml:space="preserve"> "Наименование учредителя" титульной части формы.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Вновь открытые (закрытые) школы вместе с отчетом присылают документ, в котором </w:t>
      </w:r>
      <w:r>
        <w:lastRenderedPageBreak/>
        <w:t>содержатся сведения об основании для открытия (закрытия) организации (дата и номер приказа, постановления, решения и т.д.). Вновь открытые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Отчет по </w:t>
      </w:r>
      <w:hyperlink w:anchor="P1811" w:history="1">
        <w:r>
          <w:rPr>
            <w:color w:val="0000FF"/>
          </w:rPr>
          <w:t>форме</w:t>
        </w:r>
      </w:hyperlink>
      <w:r>
        <w:t xml:space="preserve"> N 1-ДШИ составляется на начало очередного учебного года.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Отчетными периодами являются: (а) при заполнении </w:t>
      </w:r>
      <w:hyperlink w:anchor="P1861" w:history="1">
        <w:r>
          <w:rPr>
            <w:color w:val="0000FF"/>
          </w:rPr>
          <w:t>разделов 1</w:t>
        </w:r>
      </w:hyperlink>
      <w:r>
        <w:t xml:space="preserve">, </w:t>
      </w:r>
      <w:hyperlink w:anchor="P1941" w:history="1">
        <w:r>
          <w:rPr>
            <w:color w:val="0000FF"/>
          </w:rPr>
          <w:t>2</w:t>
        </w:r>
      </w:hyperlink>
      <w:r>
        <w:t xml:space="preserve"> (графы 7 - 9, 12, 13, </w:t>
      </w:r>
      <w:hyperlink w:anchor="P2563" w:history="1">
        <w:r>
          <w:rPr>
            <w:color w:val="0000FF"/>
          </w:rPr>
          <w:t>строка 41</w:t>
        </w:r>
      </w:hyperlink>
      <w:r>
        <w:t xml:space="preserve">), </w:t>
      </w:r>
      <w:hyperlink w:anchor="P2566" w:history="1">
        <w:r>
          <w:rPr>
            <w:color w:val="0000FF"/>
          </w:rPr>
          <w:t>3</w:t>
        </w:r>
      </w:hyperlink>
      <w:r>
        <w:t xml:space="preserve"> и </w:t>
      </w:r>
      <w:hyperlink w:anchor="P2707" w:history="1">
        <w:r>
          <w:rPr>
            <w:color w:val="0000FF"/>
          </w:rPr>
          <w:t>4</w:t>
        </w:r>
      </w:hyperlink>
      <w:r>
        <w:t xml:space="preserve"> - предыдущий учебный год; (б) при заполнении </w:t>
      </w:r>
      <w:hyperlink w:anchor="P1941" w:history="1">
        <w:r>
          <w:rPr>
            <w:color w:val="0000FF"/>
          </w:rPr>
          <w:t>раздела 2</w:t>
        </w:r>
      </w:hyperlink>
      <w:r>
        <w:t xml:space="preserve"> (</w:t>
      </w:r>
      <w:hyperlink w:anchor="P1946" w:history="1">
        <w:r>
          <w:rPr>
            <w:color w:val="0000FF"/>
          </w:rPr>
          <w:t>графы 3</w:t>
        </w:r>
      </w:hyperlink>
      <w:r>
        <w:t xml:space="preserve"> - </w:t>
      </w:r>
      <w:hyperlink w:anchor="P1951" w:history="1">
        <w:r>
          <w:rPr>
            <w:color w:val="0000FF"/>
          </w:rPr>
          <w:t>6</w:t>
        </w:r>
      </w:hyperlink>
      <w:r>
        <w:t xml:space="preserve">, </w:t>
      </w:r>
      <w:hyperlink w:anchor="P1953" w:history="1">
        <w:r>
          <w:rPr>
            <w:color w:val="0000FF"/>
          </w:rPr>
          <w:t>10</w:t>
        </w:r>
      </w:hyperlink>
      <w:r>
        <w:t xml:space="preserve">, </w:t>
      </w:r>
      <w:hyperlink w:anchor="P1954" w:history="1">
        <w:r>
          <w:rPr>
            <w:color w:val="0000FF"/>
          </w:rPr>
          <w:t>11</w:t>
        </w:r>
      </w:hyperlink>
      <w:r>
        <w:t xml:space="preserve">) - начало очередного учебного года; (в) при заполнении </w:t>
      </w:r>
      <w:hyperlink w:anchor="P2725" w:history="1">
        <w:r>
          <w:rPr>
            <w:color w:val="0000FF"/>
          </w:rPr>
          <w:t>раздела 5</w:t>
        </w:r>
      </w:hyperlink>
      <w:r>
        <w:t xml:space="preserve"> - финансовый год.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Данные приводятся в тех единицах измерения, которые указаны в форме.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1. Материально-техническая база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1866" w:history="1">
        <w:r>
          <w:rPr>
            <w:color w:val="0000FF"/>
          </w:rPr>
          <w:t>графе 2</w:t>
        </w:r>
      </w:hyperlink>
      <w:r>
        <w:t xml:space="preserve"> указывается количество зданий (строений), постоянно используемых отчитывающейся организацией для ведения своей деятельности.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872" w:history="1">
        <w:r>
          <w:rPr>
            <w:color w:val="0000FF"/>
          </w:rPr>
          <w:t>графах 3</w:t>
        </w:r>
      </w:hyperlink>
      <w:r>
        <w:t xml:space="preserve"> - </w:t>
      </w:r>
      <w:hyperlink w:anchor="P1874" w:history="1">
        <w:r>
          <w:rPr>
            <w:color w:val="0000FF"/>
          </w:rPr>
          <w:t>5</w:t>
        </w:r>
      </w:hyperlink>
      <w:r>
        <w:t xml:space="preserve"> (из </w:t>
      </w:r>
      <w:hyperlink w:anchor="P1866" w:history="1">
        <w:r>
          <w:rPr>
            <w:color w:val="0000FF"/>
          </w:rPr>
          <w:t>графы 2</w:t>
        </w:r>
      </w:hyperlink>
      <w:r>
        <w:t xml:space="preserve">) указывается число зданий с наличием безбарьерной среды для лиц с нарушениями: зрения </w:t>
      </w:r>
      <w:hyperlink w:anchor="P1872" w:history="1">
        <w:r>
          <w:rPr>
            <w:color w:val="0000FF"/>
          </w:rPr>
          <w:t>(графа 3)</w:t>
        </w:r>
      </w:hyperlink>
      <w:r>
        <w:t xml:space="preserve">, слуха </w:t>
      </w:r>
      <w:hyperlink w:anchor="P1873" w:history="1">
        <w:r>
          <w:rPr>
            <w:color w:val="0000FF"/>
          </w:rPr>
          <w:t>(графа 4)</w:t>
        </w:r>
      </w:hyperlink>
      <w:r>
        <w:t xml:space="preserve">, опорно-двигательного аппарата </w:t>
      </w:r>
      <w:hyperlink w:anchor="P1874" w:history="1">
        <w:r>
          <w:rPr>
            <w:color w:val="0000FF"/>
          </w:rPr>
          <w:t>(графа 5)</w:t>
        </w:r>
      </w:hyperlink>
      <w:r>
        <w:t xml:space="preserve">. Данные вносятся в соответствии с </w:t>
      </w:r>
      <w:hyperlink r:id="rId92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а также при наличии ассистивных средств с учетом разумного приспособления, если объект невозможно приспособить полностью.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875" w:history="1">
        <w:r>
          <w:rPr>
            <w:color w:val="0000FF"/>
          </w:rPr>
          <w:t>графах 6</w:t>
        </w:r>
      </w:hyperlink>
      <w:r>
        <w:t xml:space="preserve"> - </w:t>
      </w:r>
      <w:hyperlink w:anchor="P1876" w:history="1">
        <w:r>
          <w:rPr>
            <w:color w:val="0000FF"/>
          </w:rPr>
          <w:t>7</w:t>
        </w:r>
      </w:hyperlink>
      <w:r>
        <w:t xml:space="preserve"> (из </w:t>
      </w:r>
      <w:hyperlink w:anchor="P1866" w:history="1">
        <w:r>
          <w:rPr>
            <w:color w:val="0000FF"/>
          </w:rPr>
          <w:t>графы 2</w:t>
        </w:r>
      </w:hyperlink>
      <w:r>
        <w:t xml:space="preserve">) указывается число зданий (строений), относящихся к объектам культурного наследия федерального </w:t>
      </w:r>
      <w:hyperlink w:anchor="P1875" w:history="1">
        <w:r>
          <w:rPr>
            <w:color w:val="0000FF"/>
          </w:rPr>
          <w:t>(графа 6)</w:t>
        </w:r>
      </w:hyperlink>
      <w:r>
        <w:t xml:space="preserve"> и регионального </w:t>
      </w:r>
      <w:hyperlink w:anchor="P1876" w:history="1">
        <w:r>
          <w:rPr>
            <w:color w:val="0000FF"/>
          </w:rPr>
          <w:t>(графа 7)</w:t>
        </w:r>
      </w:hyperlink>
      <w:r>
        <w:t xml:space="preserve"> значения.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869" w:history="1">
        <w:r>
          <w:rPr>
            <w:color w:val="0000FF"/>
          </w:rPr>
          <w:t>графе 8</w:t>
        </w:r>
      </w:hyperlink>
      <w:r>
        <w:t xml:space="preserve"> указывается число учебных комнат школы, включая учебные комнаты, используемые на правах аренды.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877" w:history="1">
        <w:r>
          <w:rPr>
            <w:color w:val="0000FF"/>
          </w:rPr>
          <w:t>графе 9</w:t>
        </w:r>
      </w:hyperlink>
      <w:r>
        <w:t xml:space="preserve"> указывается суммарная площадь всех занимаемых школой помещений, включая помещения, используемые на правах аренды.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878" w:history="1">
        <w:r>
          <w:rPr>
            <w:color w:val="0000FF"/>
          </w:rPr>
          <w:t>графе 10</w:t>
        </w:r>
      </w:hyperlink>
      <w:r>
        <w:t xml:space="preserve"> (из </w:t>
      </w:r>
      <w:hyperlink w:anchor="P1877" w:history="1">
        <w:r>
          <w:rPr>
            <w:color w:val="0000FF"/>
          </w:rPr>
          <w:t>графы 9</w:t>
        </w:r>
      </w:hyperlink>
      <w:r>
        <w:t>) указывается площадь используемых школой учебных помещений.</w:t>
      </w:r>
    </w:p>
    <w:p w:rsidR="008A3680" w:rsidRDefault="008A3680">
      <w:pPr>
        <w:pStyle w:val="ConsPlusNormal"/>
        <w:spacing w:before="220"/>
        <w:ind w:firstLine="540"/>
        <w:jc w:val="both"/>
      </w:pPr>
      <w:hyperlink w:anchor="P1879" w:history="1">
        <w:r>
          <w:rPr>
            <w:color w:val="0000FF"/>
          </w:rPr>
          <w:t>Графы 11</w:t>
        </w:r>
      </w:hyperlink>
      <w:r>
        <w:t xml:space="preserve"> - </w:t>
      </w:r>
      <w:hyperlink w:anchor="P1880" w:history="1">
        <w:r>
          <w:rPr>
            <w:color w:val="0000FF"/>
          </w:rPr>
          <w:t>12</w:t>
        </w:r>
      </w:hyperlink>
      <w:r>
        <w:t xml:space="preserve"> (из </w:t>
      </w:r>
      <w:hyperlink w:anchor="P1866" w:history="1">
        <w:r>
          <w:rPr>
            <w:color w:val="0000FF"/>
          </w:rPr>
          <w:t>графы 2</w:t>
        </w:r>
      </w:hyperlink>
      <w:r>
        <w:t>) заполняются на основании акта (заключения) или составленного в установленном порядке другого документа и характеризующего техническое состояние помещений отчитывающейся организации.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15" w:history="1">
        <w:r>
          <w:rPr>
            <w:color w:val="0000FF"/>
          </w:rPr>
          <w:t>графе 13</w:t>
        </w:r>
      </w:hyperlink>
      <w:r>
        <w:t xml:space="preserve"> (из </w:t>
      </w:r>
      <w:hyperlink w:anchor="P1866" w:history="1">
        <w:r>
          <w:rPr>
            <w:color w:val="0000FF"/>
          </w:rPr>
          <w:t>графы 2</w:t>
        </w:r>
      </w:hyperlink>
      <w:r>
        <w:t>) указывается количество помещений (зданий), находящихся в оперативном управлении или по договору безвозмездного пользования.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16" w:history="1">
        <w:r>
          <w:rPr>
            <w:color w:val="0000FF"/>
          </w:rPr>
          <w:t>графе 14</w:t>
        </w:r>
      </w:hyperlink>
      <w:r>
        <w:t xml:space="preserve"> (из </w:t>
      </w:r>
      <w:hyperlink w:anchor="P1866" w:history="1">
        <w:r>
          <w:rPr>
            <w:color w:val="0000FF"/>
          </w:rPr>
          <w:t>графы 2</w:t>
        </w:r>
      </w:hyperlink>
      <w:r>
        <w:t>) указывается количество помещений (зданий), используемых организацией по договору аренды.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17" w:history="1">
        <w:r>
          <w:rPr>
            <w:color w:val="0000FF"/>
          </w:rPr>
          <w:t>графе 15</w:t>
        </w:r>
      </w:hyperlink>
      <w:r>
        <w:t xml:space="preserve"> (из </w:t>
      </w:r>
      <w:hyperlink w:anchor="P1866" w:history="1">
        <w:r>
          <w:rPr>
            <w:color w:val="0000FF"/>
          </w:rPr>
          <w:t>графы 2</w:t>
        </w:r>
      </w:hyperlink>
      <w:r>
        <w:t xml:space="preserve">) указывается число помещений (зданий), используемых на других </w:t>
      </w:r>
      <w:r>
        <w:lastRenderedPageBreak/>
        <w:t>правовых основаниях (собственность, и др.).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08" w:history="1">
        <w:r>
          <w:rPr>
            <w:color w:val="0000FF"/>
          </w:rPr>
          <w:t>графе 16</w:t>
        </w:r>
      </w:hyperlink>
      <w:r>
        <w:t xml:space="preserve"> приводятся данные об оснащенности отчитывающейся организации современным материально-техническим оборудованием. В соответствии с </w:t>
      </w:r>
      <w:hyperlink r:id="rId93" w:history="1">
        <w:r>
          <w:rPr>
            <w:color w:val="0000FF"/>
          </w:rPr>
          <w:t>Методикой</w:t>
        </w:r>
      </w:hyperlink>
      <w:r>
        <w:t xml:space="preserve"> расчета целевых индикаторов и показателей федеральной целевой программы "Культура России (2012 - 2018 годы)", утвержденной постановлением Правительства Российской Федерации от 03.03.2012 N 186, "оснащенность современным материально-техническим оборудованием предполагает, что более 50 процентов используемого электронного и технического оборудования имеет возраст до 5 лет". В случае наличия такого оборудования в графу проставляется значение - 1,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09" w:history="1">
        <w:r>
          <w:rPr>
            <w:color w:val="0000FF"/>
          </w:rPr>
          <w:t>графе 17</w:t>
        </w:r>
      </w:hyperlink>
      <w:r>
        <w:t xml:space="preserve"> указывается число специализированного оборудования для инвалидов (колясок, скалоходов и т.п.).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10" w:history="1">
        <w:r>
          <w:rPr>
            <w:color w:val="0000FF"/>
          </w:rPr>
          <w:t>графе 18</w:t>
        </w:r>
      </w:hyperlink>
      <w:r>
        <w:t xml:space="preserve"> указывается число компьютеров, используемых отчитывающейся организацией в своей финансово-хозяйственной, административно-управленческой и иной деятельности. В случае использования персонального компьютера для осуществления нескольких различных направлений финансово-хозяйственной деятельности, при заполнении формы он учитывается как один.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11" w:history="1">
        <w:r>
          <w:rPr>
            <w:color w:val="0000FF"/>
          </w:rPr>
          <w:t>графе 19</w:t>
        </w:r>
      </w:hyperlink>
      <w:r>
        <w:t xml:space="preserve"> указывается информация о возможности использования информационно-телекоммуникационной сети "Интернет" (далее - Интернет) при осуществлении отчитывающейся организацией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12" w:history="1">
        <w:r>
          <w:rPr>
            <w:color w:val="0000FF"/>
          </w:rPr>
          <w:t>графе 20</w:t>
        </w:r>
      </w:hyperlink>
      <w:r>
        <w:t xml:space="preserve"> указывается информация о возможности посетителей получить доступ к Интернету в помещениях отчитывающей организации. В случае наличия такой возможности в графу проставляется значение 1,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13" w:history="1">
        <w:r>
          <w:rPr>
            <w:color w:val="0000FF"/>
          </w:rPr>
          <w:t>графе 21</w:t>
        </w:r>
      </w:hyperlink>
      <w:r>
        <w:t xml:space="preserve"> ставится 1 при наличии собственного сайта в информационно-телекоммуникационной сети "Интернет" (далее - Интернет-сайт) или страницы информационно-телекоммуникационной сети "Интернет" (далее Интернет-страница), портала или персональной страницы учреждения на сайтах, порталах других учреждений, в противном случае - 0.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14" w:history="1">
        <w:r>
          <w:rPr>
            <w:color w:val="0000FF"/>
          </w:rPr>
          <w:t>графе 22</w:t>
        </w:r>
      </w:hyperlink>
      <w:r>
        <w:t xml:space="preserve"> ставится 1 при наличии собственного Интернет-сайта или Интернет-страницы, портала или персональной страницы учреждения на сайтах, порталах других учреждений, доступных для слепых и слабовидящих в соответствии с (</w:t>
      </w:r>
      <w:hyperlink r:id="rId94" w:history="1">
        <w:r>
          <w:rPr>
            <w:color w:val="0000FF"/>
          </w:rPr>
          <w:t>ГОСТ Р 52872-2012</w:t>
        </w:r>
      </w:hyperlink>
      <w:r>
        <w:t xml:space="preserve"> "Интернет-ресурсы: требования доступности для инвалидов по зрению"), в противном случае - 0.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2. Численность учащихся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1941" w:history="1">
        <w:r>
          <w:rPr>
            <w:color w:val="0000FF"/>
          </w:rPr>
          <w:t>разделе</w:t>
        </w:r>
      </w:hyperlink>
      <w:r>
        <w:t xml:space="preserve"> приводятся данные о численности учащихся. Раздел заполняется на основании журнала или сводной ведомости успеваемости.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46" w:history="1">
        <w:r>
          <w:rPr>
            <w:color w:val="0000FF"/>
          </w:rPr>
          <w:t>графе 3</w:t>
        </w:r>
      </w:hyperlink>
      <w:r>
        <w:t xml:space="preserve"> указывается общая численность учащихся школы на начало очередного учебного года.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47" w:history="1">
        <w:r>
          <w:rPr>
            <w:color w:val="0000FF"/>
          </w:rPr>
          <w:t>графе 4</w:t>
        </w:r>
      </w:hyperlink>
      <w:r>
        <w:t xml:space="preserve"> (из </w:t>
      </w:r>
      <w:hyperlink w:anchor="P1946" w:history="1">
        <w:r>
          <w:rPr>
            <w:color w:val="0000FF"/>
          </w:rPr>
          <w:t>графы 3</w:t>
        </w:r>
      </w:hyperlink>
      <w:r>
        <w:t>) указывается численность детей-инвалидов и лиц с ограниченными возможностями здоровья (далее - ОВЗ), обучающихся в школе.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50" w:history="1">
        <w:r>
          <w:rPr>
            <w:color w:val="0000FF"/>
          </w:rPr>
          <w:t>графах 5</w:t>
        </w:r>
      </w:hyperlink>
      <w:r>
        <w:t xml:space="preserve"> - </w:t>
      </w:r>
      <w:hyperlink w:anchor="P1958" w:history="1">
        <w:r>
          <w:rPr>
            <w:color w:val="0000FF"/>
          </w:rPr>
          <w:t>9</w:t>
        </w:r>
      </w:hyperlink>
      <w:r>
        <w:t xml:space="preserve"> приводятся данные об обучающихся по дополнительным предпрофессиональным программам в области искусств: в </w:t>
      </w:r>
      <w:hyperlink w:anchor="P1950" w:history="1">
        <w:r>
          <w:rPr>
            <w:color w:val="0000FF"/>
          </w:rPr>
          <w:t>графе 5</w:t>
        </w:r>
      </w:hyperlink>
      <w:r>
        <w:t xml:space="preserve"> - количество учащихся, принятых в 1-ый класс; в </w:t>
      </w:r>
      <w:hyperlink w:anchor="P1951" w:history="1">
        <w:r>
          <w:rPr>
            <w:color w:val="0000FF"/>
          </w:rPr>
          <w:t>графе 6</w:t>
        </w:r>
      </w:hyperlink>
      <w:r>
        <w:t xml:space="preserve"> - количество учащихся, зачисленных в школу в порядке перевода; в </w:t>
      </w:r>
      <w:hyperlink w:anchor="P1956" w:history="1">
        <w:r>
          <w:rPr>
            <w:color w:val="0000FF"/>
          </w:rPr>
          <w:t>графе 7</w:t>
        </w:r>
      </w:hyperlink>
      <w:r>
        <w:t xml:space="preserve"> - количество учащихся, выпущенных из школы по результатам прошлого учебного года; в </w:t>
      </w:r>
      <w:hyperlink w:anchor="P1957" w:history="1">
        <w:r>
          <w:rPr>
            <w:color w:val="0000FF"/>
          </w:rPr>
          <w:t>графе 8</w:t>
        </w:r>
      </w:hyperlink>
      <w:r>
        <w:t xml:space="preserve"> (из </w:t>
      </w:r>
      <w:hyperlink w:anchor="P1956" w:history="1">
        <w:r>
          <w:rPr>
            <w:color w:val="0000FF"/>
          </w:rPr>
          <w:t>графы 7</w:t>
        </w:r>
      </w:hyperlink>
      <w:r>
        <w:t xml:space="preserve">) - количество детей-инвалидов и лиц с ОВЗ, выпущенных из школы по результатам прошлого учебного года; в </w:t>
      </w:r>
      <w:hyperlink w:anchor="P1958" w:history="1">
        <w:r>
          <w:rPr>
            <w:color w:val="0000FF"/>
          </w:rPr>
          <w:t>графе 9</w:t>
        </w:r>
      </w:hyperlink>
      <w:r>
        <w:t xml:space="preserve"> (из </w:t>
      </w:r>
      <w:hyperlink w:anchor="P1956" w:history="1">
        <w:r>
          <w:rPr>
            <w:color w:val="0000FF"/>
          </w:rPr>
          <w:t>графы 7</w:t>
        </w:r>
      </w:hyperlink>
      <w:r>
        <w:t>) - количество выпускников прошлого учебного года, поступивших в профильные учебные заведения.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953" w:history="1">
        <w:r>
          <w:rPr>
            <w:color w:val="0000FF"/>
          </w:rPr>
          <w:t>графах 10</w:t>
        </w:r>
      </w:hyperlink>
      <w:r>
        <w:t xml:space="preserve"> - </w:t>
      </w:r>
      <w:hyperlink w:anchor="P1960" w:history="1">
        <w:r>
          <w:rPr>
            <w:color w:val="0000FF"/>
          </w:rPr>
          <w:t>13</w:t>
        </w:r>
      </w:hyperlink>
      <w:r>
        <w:t xml:space="preserve"> приводятся данные об обучающихся по дополнительным общеразвивающим программам в области искусств: в </w:t>
      </w:r>
      <w:hyperlink w:anchor="P1953" w:history="1">
        <w:r>
          <w:rPr>
            <w:color w:val="0000FF"/>
          </w:rPr>
          <w:t>графе 10</w:t>
        </w:r>
      </w:hyperlink>
      <w:r>
        <w:t xml:space="preserve"> - количество учащихся, принятых в 1-ый класс; в </w:t>
      </w:r>
      <w:hyperlink w:anchor="P1954" w:history="1">
        <w:r>
          <w:rPr>
            <w:color w:val="0000FF"/>
          </w:rPr>
          <w:t>графе 11</w:t>
        </w:r>
      </w:hyperlink>
      <w:r>
        <w:t xml:space="preserve"> - количество учащихся, зачисленных в школу в порядке перевода; в </w:t>
      </w:r>
      <w:hyperlink w:anchor="P1959" w:history="1">
        <w:r>
          <w:rPr>
            <w:color w:val="0000FF"/>
          </w:rPr>
          <w:t>графе 12</w:t>
        </w:r>
      </w:hyperlink>
      <w:r>
        <w:t xml:space="preserve"> - количество учащихся, выпущенных из школы по результатам прошлого учебного года; в </w:t>
      </w:r>
      <w:hyperlink w:anchor="P1960" w:history="1">
        <w:r>
          <w:rPr>
            <w:color w:val="0000FF"/>
          </w:rPr>
          <w:t>графе 13</w:t>
        </w:r>
      </w:hyperlink>
      <w:r>
        <w:t xml:space="preserve"> (из </w:t>
      </w:r>
      <w:hyperlink w:anchor="P1959" w:history="1">
        <w:r>
          <w:rPr>
            <w:color w:val="0000FF"/>
          </w:rPr>
          <w:t>графы 12</w:t>
        </w:r>
      </w:hyperlink>
      <w:r>
        <w:t>) - количество детей-инвалидов и лиц с ОВЗ, выпущенных из школы по результатам прошлого учебного года, из общего количества выпускников.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1987" w:history="1">
        <w:r>
          <w:rPr>
            <w:color w:val="0000FF"/>
          </w:rPr>
          <w:t>строках 02</w:t>
        </w:r>
      </w:hyperlink>
      <w:r>
        <w:t xml:space="preserve"> - </w:t>
      </w:r>
      <w:hyperlink w:anchor="P2549" w:history="1">
        <w:r>
          <w:rPr>
            <w:color w:val="0000FF"/>
          </w:rPr>
          <w:t>40</w:t>
        </w:r>
      </w:hyperlink>
      <w:r>
        <w:t xml:space="preserve"> приводятся данные о численности учащихся школы, в том числе данные по различным отделениям и специальностям.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63" w:history="1">
        <w:r>
          <w:rPr>
            <w:color w:val="0000FF"/>
          </w:rPr>
          <w:t>строке 41</w:t>
        </w:r>
      </w:hyperlink>
      <w:r>
        <w:t xml:space="preserve"> указывается численность учащихся школы, принявших участие в творческих мероприятиях в течение отчетного учебного года. В соответствии с приказом Министерства культуры Российской Федерации от 30.09.2013 N 1504 "О методике расчета целевого показателя "Доля детей, привлекаемых к участию в творческих мероприятиях от общего числа детей", под творческими мероприятиями понимаются концерты, фестивали, выставки, смотры, олимпиады, постановки театрализованных представлений, мероприятия в области народного художественного творчества, дизайна, архитектуры, литературы и кино-, фототворчества. Участие одного учащегося в нескольких творческих мероприятиях учитывается в данной </w:t>
      </w:r>
      <w:hyperlink w:anchor="P2563" w:history="1">
        <w:r>
          <w:rPr>
            <w:color w:val="0000FF"/>
          </w:rPr>
          <w:t>строке</w:t>
        </w:r>
      </w:hyperlink>
      <w:r>
        <w:t xml:space="preserve"> по числу творческих мероприятий, в которых он принял участие.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3. Персонал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2566" w:history="1">
        <w:r>
          <w:rPr>
            <w:color w:val="0000FF"/>
          </w:rPr>
          <w:t>разделе</w:t>
        </w:r>
      </w:hyperlink>
      <w:r>
        <w:t xml:space="preserve"> приводятся данные о численности, структуре и характеристиках персонала школы за предыдущий учебный год.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71" w:history="1">
        <w:r>
          <w:rPr>
            <w:color w:val="0000FF"/>
          </w:rPr>
          <w:t>графе 3</w:t>
        </w:r>
      </w:hyperlink>
      <w:r>
        <w:t xml:space="preserve"> указывается общая численность сотрудников, как штатных, так и нештатных, включая административно-управленческий, технический и обслуживающий персонал. Приводятся сведения о фактической численности работников, работающих на условиях полной и частичной занятости, а не по штатному расписанию.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Примечание: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 (в зависимости от числа заключенных договоров) &lt;*&gt;.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>&lt;*&gt; Для целей заполнения настоящей формы федерального статистического наблюдения.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2572" w:history="1">
        <w:r>
          <w:rPr>
            <w:color w:val="0000FF"/>
          </w:rPr>
          <w:t>графе 4</w:t>
        </w:r>
      </w:hyperlink>
      <w:r>
        <w:t xml:space="preserve"> (из </w:t>
      </w:r>
      <w:hyperlink w:anchor="P2571" w:history="1">
        <w:r>
          <w:rPr>
            <w:color w:val="0000FF"/>
          </w:rPr>
          <w:t>графы 3</w:t>
        </w:r>
      </w:hyperlink>
      <w:r>
        <w:t>) указывается численность всех штатных работников учреждения, в том числе работающих на условиях штатного совместительства, из общего числа работников.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73" w:history="1">
        <w:r>
          <w:rPr>
            <w:color w:val="0000FF"/>
          </w:rPr>
          <w:t>графе 5</w:t>
        </w:r>
      </w:hyperlink>
      <w:r>
        <w:t xml:space="preserve"> (из </w:t>
      </w:r>
      <w:hyperlink w:anchor="P2571" w:history="1">
        <w:r>
          <w:rPr>
            <w:color w:val="0000FF"/>
          </w:rPr>
          <w:t>графы 3</w:t>
        </w:r>
      </w:hyperlink>
      <w:r>
        <w:t>) приводится численность работников, имеющих инвалидность.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74" w:history="1">
        <w:r>
          <w:rPr>
            <w:color w:val="0000FF"/>
          </w:rPr>
          <w:t>графе 6</w:t>
        </w:r>
      </w:hyperlink>
      <w:r>
        <w:t xml:space="preserve"> (из </w:t>
      </w:r>
      <w:hyperlink w:anchor="P2572" w:history="1">
        <w:r>
          <w:rPr>
            <w:color w:val="0000FF"/>
          </w:rPr>
          <w:t>графы 4</w:t>
        </w:r>
      </w:hyperlink>
      <w:r>
        <w:t>) приводится численность работников, работающих на условиях штатного совместительства.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75" w:history="1">
        <w:r>
          <w:rPr>
            <w:color w:val="0000FF"/>
          </w:rPr>
          <w:t>графе 7</w:t>
        </w:r>
      </w:hyperlink>
      <w:r>
        <w:t xml:space="preserve"> (из </w:t>
      </w:r>
      <w:hyperlink w:anchor="P2571" w:history="1">
        <w:r>
          <w:rPr>
            <w:color w:val="0000FF"/>
          </w:rPr>
          <w:t>графы 3</w:t>
        </w:r>
      </w:hyperlink>
      <w:r>
        <w:t>) показывается численность работников, прошедших обучение (инструктирование) по вопросам, связанным с предоставлением услуг инвалидам и лицам с ОВЗ.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78" w:history="1">
        <w:r>
          <w:rPr>
            <w:color w:val="0000FF"/>
          </w:rPr>
          <w:t>графе 8</w:t>
        </w:r>
      </w:hyperlink>
      <w:r>
        <w:t xml:space="preserve"> (из </w:t>
      </w:r>
      <w:hyperlink w:anchor="P2572" w:history="1">
        <w:r>
          <w:rPr>
            <w:color w:val="0000FF"/>
          </w:rPr>
          <w:t>графы 4</w:t>
        </w:r>
      </w:hyperlink>
      <w:r>
        <w:t>) приводится численность штатных работников, имеющих высшее образование.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79" w:history="1">
        <w:r>
          <w:rPr>
            <w:color w:val="0000FF"/>
          </w:rPr>
          <w:t>графе 9</w:t>
        </w:r>
      </w:hyperlink>
      <w:r>
        <w:t xml:space="preserve"> (из </w:t>
      </w:r>
      <w:hyperlink w:anchor="P2578" w:history="1">
        <w:r>
          <w:rPr>
            <w:color w:val="0000FF"/>
          </w:rPr>
          <w:t>графы 8</w:t>
        </w:r>
      </w:hyperlink>
      <w:r>
        <w:t xml:space="preserve">) указывается численность штатных преподавателей </w:t>
      </w:r>
      <w:hyperlink w:anchor="P2662" w:history="1">
        <w:r>
          <w:rPr>
            <w:color w:val="0000FF"/>
          </w:rPr>
          <w:t>(строка 45)</w:t>
        </w:r>
      </w:hyperlink>
      <w:r>
        <w:t>, имеющих высшее образование по профилю преподаваемого предмета.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80" w:history="1">
        <w:r>
          <w:rPr>
            <w:color w:val="0000FF"/>
          </w:rPr>
          <w:t>графе 10</w:t>
        </w:r>
      </w:hyperlink>
      <w:r>
        <w:t xml:space="preserve"> (из </w:t>
      </w:r>
      <w:hyperlink w:anchor="P2572" w:history="1">
        <w:r>
          <w:rPr>
            <w:color w:val="0000FF"/>
          </w:rPr>
          <w:t>графы 4</w:t>
        </w:r>
      </w:hyperlink>
      <w:r>
        <w:t xml:space="preserve">) приводится численность штатных работников, имеющих среднее </w:t>
      </w:r>
      <w:r>
        <w:lastRenderedPageBreak/>
        <w:t>профессиональное образование.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81" w:history="1">
        <w:r>
          <w:rPr>
            <w:color w:val="0000FF"/>
          </w:rPr>
          <w:t>графе 11</w:t>
        </w:r>
      </w:hyperlink>
      <w:r>
        <w:t xml:space="preserve"> (из </w:t>
      </w:r>
      <w:hyperlink w:anchor="P2580" w:history="1">
        <w:r>
          <w:rPr>
            <w:color w:val="0000FF"/>
          </w:rPr>
          <w:t>графы 10</w:t>
        </w:r>
      </w:hyperlink>
      <w:r>
        <w:t xml:space="preserve">) указывается численность штатных преподавателей </w:t>
      </w:r>
      <w:hyperlink w:anchor="P2662" w:history="1">
        <w:r>
          <w:rPr>
            <w:color w:val="0000FF"/>
          </w:rPr>
          <w:t>(строка 45)</w:t>
        </w:r>
      </w:hyperlink>
      <w:r>
        <w:t>, имеющих среднее профессиональное образование по профилю преподаваемого предмета.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82" w:history="1">
        <w:r>
          <w:rPr>
            <w:color w:val="0000FF"/>
          </w:rPr>
          <w:t>графе 12</w:t>
        </w:r>
      </w:hyperlink>
      <w:r>
        <w:t xml:space="preserve"> (из </w:t>
      </w:r>
      <w:hyperlink w:anchor="P2572" w:history="1">
        <w:r>
          <w:rPr>
            <w:color w:val="0000FF"/>
          </w:rPr>
          <w:t>графы 4</w:t>
        </w:r>
      </w:hyperlink>
      <w:r>
        <w:t>) показывается численность штатных работников, имеющих другое образование.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583" w:history="1">
        <w:r>
          <w:rPr>
            <w:color w:val="0000FF"/>
          </w:rPr>
          <w:t>графах 13</w:t>
        </w:r>
      </w:hyperlink>
      <w:r>
        <w:t xml:space="preserve"> - </w:t>
      </w:r>
      <w:hyperlink w:anchor="P2585" w:history="1">
        <w:r>
          <w:rPr>
            <w:color w:val="0000FF"/>
          </w:rPr>
          <w:t>15</w:t>
        </w:r>
      </w:hyperlink>
      <w:r>
        <w:t xml:space="preserve"> (из </w:t>
      </w:r>
      <w:hyperlink w:anchor="P2572" w:history="1">
        <w:r>
          <w:rPr>
            <w:color w:val="0000FF"/>
          </w:rPr>
          <w:t>графы 4</w:t>
        </w:r>
      </w:hyperlink>
      <w:r>
        <w:t xml:space="preserve">) показывается численность штатных работников, имеющих общий стаж работы в профильных образовательных учреждениях до 3 лет </w:t>
      </w:r>
      <w:hyperlink w:anchor="P2583" w:history="1">
        <w:r>
          <w:rPr>
            <w:color w:val="0000FF"/>
          </w:rPr>
          <w:t>(графа 13)</w:t>
        </w:r>
      </w:hyperlink>
      <w:r>
        <w:t xml:space="preserve">, от 3 до 10 лет </w:t>
      </w:r>
      <w:hyperlink w:anchor="P2584" w:history="1">
        <w:r>
          <w:rPr>
            <w:color w:val="0000FF"/>
          </w:rPr>
          <w:t>(графа 14)</w:t>
        </w:r>
      </w:hyperlink>
      <w:r>
        <w:t xml:space="preserve">, свыше 10 лет </w:t>
      </w:r>
      <w:hyperlink w:anchor="P2585" w:history="1">
        <w:r>
          <w:rPr>
            <w:color w:val="0000FF"/>
          </w:rPr>
          <w:t>(графа 15)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602" w:history="1">
        <w:r>
          <w:rPr>
            <w:color w:val="0000FF"/>
          </w:rPr>
          <w:t>строках 42</w:t>
        </w:r>
      </w:hyperlink>
      <w:r>
        <w:t xml:space="preserve"> - </w:t>
      </w:r>
      <w:hyperlink w:anchor="P2692" w:history="1">
        <w:r>
          <w:rPr>
            <w:color w:val="0000FF"/>
          </w:rPr>
          <w:t>47</w:t>
        </w:r>
      </w:hyperlink>
      <w:r>
        <w:t xml:space="preserve"> приводятся суммарные данные обо всем персонале </w:t>
      </w:r>
      <w:hyperlink w:anchor="P2602" w:history="1">
        <w:r>
          <w:rPr>
            <w:color w:val="0000FF"/>
          </w:rPr>
          <w:t>(строка 42)</w:t>
        </w:r>
      </w:hyperlink>
      <w:r>
        <w:t xml:space="preserve">, а также данные по отдельным видам сотрудников: руководитель </w:t>
      </w:r>
      <w:hyperlink w:anchor="P2632" w:history="1">
        <w:r>
          <w:rPr>
            <w:color w:val="0000FF"/>
          </w:rPr>
          <w:t>(строка 43)</w:t>
        </w:r>
      </w:hyperlink>
      <w:r>
        <w:t xml:space="preserve">, заместители руководителя </w:t>
      </w:r>
      <w:hyperlink w:anchor="P2647" w:history="1">
        <w:r>
          <w:rPr>
            <w:color w:val="0000FF"/>
          </w:rPr>
          <w:t>(строка 44)</w:t>
        </w:r>
      </w:hyperlink>
      <w:r>
        <w:t xml:space="preserve">, преподаватели </w:t>
      </w:r>
      <w:hyperlink w:anchor="P2662" w:history="1">
        <w:r>
          <w:rPr>
            <w:color w:val="0000FF"/>
          </w:rPr>
          <w:t>(строка 45)</w:t>
        </w:r>
      </w:hyperlink>
      <w:r>
        <w:t xml:space="preserve">, концертмейстеры </w:t>
      </w:r>
      <w:hyperlink w:anchor="P2677" w:history="1">
        <w:r>
          <w:rPr>
            <w:color w:val="0000FF"/>
          </w:rPr>
          <w:t>(строка 46)</w:t>
        </w:r>
      </w:hyperlink>
      <w:r>
        <w:t xml:space="preserve"> и методисты </w:t>
      </w:r>
      <w:hyperlink w:anchor="P2692" w:history="1">
        <w:r>
          <w:rPr>
            <w:color w:val="0000FF"/>
          </w:rPr>
          <w:t>(строка 47)</w:t>
        </w:r>
      </w:hyperlink>
      <w:r>
        <w:t>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4. Доступность образовательных услуг</w:t>
      </w:r>
    </w:p>
    <w:p w:rsidR="008A3680" w:rsidRDefault="008A3680">
      <w:pPr>
        <w:pStyle w:val="ConsPlusNormal"/>
        <w:jc w:val="center"/>
      </w:pPr>
      <w:r>
        <w:t>для детей-инвалидов и лиц с ОВЗ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</w:t>
      </w:r>
      <w:hyperlink w:anchor="P2714" w:history="1">
        <w:r>
          <w:rPr>
            <w:color w:val="0000FF"/>
          </w:rPr>
          <w:t>графах 2</w:t>
        </w:r>
      </w:hyperlink>
      <w:r>
        <w:t xml:space="preserve"> - </w:t>
      </w:r>
      <w:hyperlink w:anchor="P2715" w:history="1">
        <w:r>
          <w:rPr>
            <w:color w:val="0000FF"/>
          </w:rPr>
          <w:t>3</w:t>
        </w:r>
      </w:hyperlink>
      <w:r>
        <w:t xml:space="preserve"> указывается количество реализуемых образовательных программ, адаптированных для обучения детей-инвалидов и лиц с нарушениями зрения </w:t>
      </w:r>
      <w:hyperlink w:anchor="P2714" w:history="1">
        <w:r>
          <w:rPr>
            <w:color w:val="0000FF"/>
          </w:rPr>
          <w:t>(графа 2)</w:t>
        </w:r>
      </w:hyperlink>
      <w:r>
        <w:t xml:space="preserve"> и слуха </w:t>
      </w:r>
      <w:hyperlink w:anchor="P2715" w:history="1">
        <w:r>
          <w:rPr>
            <w:color w:val="0000FF"/>
          </w:rPr>
          <w:t>(графа 3)</w:t>
        </w:r>
      </w:hyperlink>
      <w:r>
        <w:t>, т.е. учитывающие особенности восприятия указанных лиц.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13" w:history="1">
        <w:r>
          <w:rPr>
            <w:color w:val="0000FF"/>
          </w:rPr>
          <w:t>графе 4</w:t>
        </w:r>
      </w:hyperlink>
      <w:r>
        <w:t xml:space="preserve"> ставится 1 при наличии учебной и учебно-методической литературы для слепых и слабовидящих, в т.ч. выполненной рельефно-точечным шрифтом Брайля, в противном случае - 0.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center"/>
        <w:outlineLvl w:val="2"/>
      </w:pPr>
      <w:r>
        <w:t>Раздел 5. Поступление и использование финансовых средств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ind w:firstLine="540"/>
        <w:jc w:val="both"/>
      </w:pPr>
      <w:r>
        <w:t xml:space="preserve">В этом </w:t>
      </w:r>
      <w:hyperlink w:anchor="P2725" w:history="1">
        <w:r>
          <w:rPr>
            <w:color w:val="0000FF"/>
          </w:rPr>
          <w:t>разделе</w:t>
        </w:r>
      </w:hyperlink>
      <w:r>
        <w:t xml:space="preserve"> на основании данных бухгалтерского учета показываются фактические суммы полученных и произведенных учреждениями поступлений и выплат финансовых средств.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29" w:history="1">
        <w:r>
          <w:rPr>
            <w:color w:val="0000FF"/>
          </w:rPr>
          <w:t>графе 2</w:t>
        </w:r>
      </w:hyperlink>
      <w:r>
        <w:t xml:space="preserve"> указывается общая сумма поступлений финансовых средств за отчетный финансовый период, которая складывается из бюджетных ассигнований учредителя </w:t>
      </w:r>
      <w:hyperlink w:anchor="P2731" w:history="1">
        <w:r>
          <w:rPr>
            <w:color w:val="0000FF"/>
          </w:rPr>
          <w:t>(графа 3)</w:t>
        </w:r>
      </w:hyperlink>
      <w:r>
        <w:t xml:space="preserve">, финансирования из бюджетов других уровней </w:t>
      </w:r>
      <w:hyperlink w:anchor="P2732" w:history="1">
        <w:r>
          <w:rPr>
            <w:color w:val="0000FF"/>
          </w:rPr>
          <w:t>(графа 4)</w:t>
        </w:r>
      </w:hyperlink>
      <w:r>
        <w:t xml:space="preserve">, поступлений от приносящей доход деятельности </w:t>
      </w:r>
      <w:hyperlink w:anchor="P2733" w:history="1">
        <w:r>
          <w:rPr>
            <w:color w:val="0000FF"/>
          </w:rPr>
          <w:t>(графа 5)</w:t>
        </w:r>
      </w:hyperlink>
      <w:r>
        <w:t xml:space="preserve"> и поступлений от сдачи имущества в аренду </w:t>
      </w:r>
      <w:hyperlink w:anchor="P2735" w:history="1">
        <w:r>
          <w:rPr>
            <w:color w:val="0000FF"/>
          </w:rPr>
          <w:t>(графа 10)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31" w:history="1">
        <w:r>
          <w:rPr>
            <w:color w:val="0000FF"/>
          </w:rPr>
          <w:t>графе 3</w:t>
        </w:r>
      </w:hyperlink>
      <w:r>
        <w:t xml:space="preserve"> отражаются бюджетные ассигнования, полученные от учредителя.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32" w:history="1">
        <w:r>
          <w:rPr>
            <w:color w:val="0000FF"/>
          </w:rPr>
          <w:t>графе 4</w:t>
        </w:r>
      </w:hyperlink>
      <w:r>
        <w:t xml:space="preserve"> отражаются поступления, полученные из бюджетов других уровней.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33" w:history="1">
        <w:r>
          <w:rPr>
            <w:color w:val="0000FF"/>
          </w:rPr>
          <w:t>графе 5</w:t>
        </w:r>
      </w:hyperlink>
      <w:r>
        <w:t xml:space="preserve"> отражаются поступления от приносящей доход деятельности, из числа которых выделяются: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поступления от основных видов уставной деятельности </w:t>
      </w:r>
      <w:hyperlink w:anchor="P2736" w:history="1">
        <w:r>
          <w:rPr>
            <w:color w:val="0000FF"/>
          </w:rPr>
          <w:t>(графа 6)</w:t>
        </w:r>
      </w:hyperlink>
      <w:r>
        <w:t>. Виды основной деятельности отражены в специальном разделе устава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благотворительные и спонсорские вклады </w:t>
      </w:r>
      <w:hyperlink w:anchor="P2737" w:history="1">
        <w:r>
          <w:rPr>
            <w:color w:val="0000FF"/>
          </w:rPr>
          <w:t>(графа 7)</w:t>
        </w:r>
      </w:hyperlink>
      <w:r>
        <w:t>,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поступления от приносящей доход деятельности </w:t>
      </w:r>
      <w:hyperlink w:anchor="P2738" w:history="1">
        <w:r>
          <w:rPr>
            <w:color w:val="0000FF"/>
          </w:rPr>
          <w:t>(графа 8)</w:t>
        </w:r>
      </w:hyperlink>
      <w:r>
        <w:t>. Виды этой деятельности отражены в специальном разделе устава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поступления добровольных пожертвований родителей или средств за оплату обучения </w:t>
      </w:r>
      <w:hyperlink w:anchor="P2739" w:history="1">
        <w:r>
          <w:rPr>
            <w:color w:val="0000FF"/>
          </w:rPr>
          <w:t>(графа 9)</w:t>
        </w:r>
      </w:hyperlink>
      <w:r>
        <w:t>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35" w:history="1">
        <w:r>
          <w:rPr>
            <w:color w:val="0000FF"/>
          </w:rPr>
          <w:t>графе 10</w:t>
        </w:r>
      </w:hyperlink>
      <w:r>
        <w:t xml:space="preserve"> отражаются средства, полученные учреждением от сдачи имущества в аренду, находящегося в собственности или в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762" w:history="1">
        <w:r>
          <w:rPr>
            <w:color w:val="0000FF"/>
          </w:rPr>
          <w:t>графе 11</w:t>
        </w:r>
      </w:hyperlink>
      <w:r>
        <w:t xml:space="preserve"> указывается общая сумма финансовых средств, израсходованных учреждением за отчетный финансовый период.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0" w:history="1">
        <w:r>
          <w:rPr>
            <w:color w:val="0000FF"/>
          </w:rPr>
          <w:t>графе 12</w:t>
        </w:r>
      </w:hyperlink>
      <w:r>
        <w:t xml:space="preserve"> (из </w:t>
      </w:r>
      <w:hyperlink w:anchor="P2762" w:history="1">
        <w:r>
          <w:rPr>
            <w:color w:val="0000FF"/>
          </w:rPr>
          <w:t>графы 11</w:t>
        </w:r>
      </w:hyperlink>
      <w:r>
        <w:t>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1" w:history="1">
        <w:r>
          <w:rPr>
            <w:color w:val="0000FF"/>
          </w:rPr>
          <w:t>графе 13</w:t>
        </w:r>
      </w:hyperlink>
      <w:r>
        <w:t xml:space="preserve"> (из </w:t>
      </w:r>
      <w:hyperlink w:anchor="P2770" w:history="1">
        <w:r>
          <w:rPr>
            <w:color w:val="0000FF"/>
          </w:rPr>
          <w:t>графы 12</w:t>
        </w:r>
      </w:hyperlink>
      <w:r>
        <w:t>) приводятся данные о величине финансовых средств, израсходованных на оплату труда работников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2" w:history="1">
        <w:r>
          <w:rPr>
            <w:color w:val="0000FF"/>
          </w:rPr>
          <w:t>графе 14</w:t>
        </w:r>
      </w:hyperlink>
      <w:r>
        <w:t xml:space="preserve"> (из </w:t>
      </w:r>
      <w:hyperlink w:anchor="P2762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капитальный ремонт и реставрацию.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3" w:history="1">
        <w:r>
          <w:rPr>
            <w:color w:val="0000FF"/>
          </w:rPr>
          <w:t>графе 15</w:t>
        </w:r>
      </w:hyperlink>
      <w:r>
        <w:t xml:space="preserve"> (из </w:t>
      </w:r>
      <w:hyperlink w:anchor="P2772" w:history="1">
        <w:r>
          <w:rPr>
            <w:color w:val="0000FF"/>
          </w:rPr>
          <w:t>графы 14</w:t>
        </w:r>
      </w:hyperlink>
      <w:r>
        <w:t>) приводятся данные о величине финансовых средств, израсходованных на капитальный ремонт и реставрацию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4" w:history="1">
        <w:r>
          <w:rPr>
            <w:color w:val="0000FF"/>
          </w:rPr>
          <w:t>графе 16</w:t>
        </w:r>
      </w:hyperlink>
      <w:r>
        <w:t xml:space="preserve"> (из </w:t>
      </w:r>
      <w:hyperlink w:anchor="P2762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приобретение/замену оборудования.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5" w:history="1">
        <w:r>
          <w:rPr>
            <w:color w:val="0000FF"/>
          </w:rPr>
          <w:t>графе 17</w:t>
        </w:r>
      </w:hyperlink>
      <w:r>
        <w:t xml:space="preserve"> (из </w:t>
      </w:r>
      <w:hyperlink w:anchor="P2774" w:history="1">
        <w:r>
          <w:rPr>
            <w:color w:val="0000FF"/>
          </w:rPr>
          <w:t>графы 16</w:t>
        </w:r>
      </w:hyperlink>
      <w:r>
        <w:t>) приводятся данные о расходах учреждения на приобретение (замену) оборудования для улучшения условий доступности для инвалидов и лиц с ОВЗ (скалоходы, подъемники, аудиосистемы и т.п.).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6" w:history="1">
        <w:r>
          <w:rPr>
            <w:color w:val="0000FF"/>
          </w:rPr>
          <w:t>графе 18</w:t>
        </w:r>
      </w:hyperlink>
      <w:r>
        <w:t xml:space="preserve"> (из </w:t>
      </w:r>
      <w:hyperlink w:anchor="P2774" w:history="1">
        <w:r>
          <w:rPr>
            <w:color w:val="0000FF"/>
          </w:rPr>
          <w:t>графы 16</w:t>
        </w:r>
      </w:hyperlink>
      <w:r>
        <w:t>) приводятся данные о величине финансовых средств, израсходованных на приобретение/замену оборудования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7" w:history="1">
        <w:r>
          <w:rPr>
            <w:color w:val="0000FF"/>
          </w:rPr>
          <w:t>графе 19</w:t>
        </w:r>
      </w:hyperlink>
      <w:r>
        <w:t xml:space="preserve"> (из </w:t>
      </w:r>
      <w:hyperlink w:anchor="P2762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приобретение (замену) музыкальных инструментов.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8" w:history="1">
        <w:r>
          <w:rPr>
            <w:color w:val="0000FF"/>
          </w:rPr>
          <w:t>графе 20</w:t>
        </w:r>
      </w:hyperlink>
      <w:r>
        <w:t xml:space="preserve"> (из </w:t>
      </w:r>
      <w:hyperlink w:anchor="P2777" w:history="1">
        <w:r>
          <w:rPr>
            <w:color w:val="0000FF"/>
          </w:rPr>
          <w:t>графы 19</w:t>
        </w:r>
      </w:hyperlink>
      <w:r>
        <w:t>) приводятся данные о величине финансовых средств, израсходованных на приобретение музыкальных инструментов,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 21</w:t>
        </w:r>
      </w:hyperlink>
      <w:r>
        <w:t xml:space="preserve"> (из </w:t>
      </w:r>
      <w:hyperlink w:anchor="P2762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приобретение учебной и учебно-методической литературы.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80" w:history="1">
        <w:r>
          <w:rPr>
            <w:color w:val="0000FF"/>
          </w:rPr>
          <w:t>графе 22</w:t>
        </w:r>
      </w:hyperlink>
      <w:r>
        <w:t xml:space="preserve"> (из </w:t>
      </w:r>
      <w:hyperlink w:anchor="P2779" w:history="1">
        <w:r>
          <w:rPr>
            <w:color w:val="0000FF"/>
          </w:rPr>
          <w:t>графы 21</w:t>
        </w:r>
      </w:hyperlink>
      <w:r>
        <w:t>) приводятся данные о расходах учреждения на приобретение учебной и учебно-методической литературы для обучения слепых и слабовидящих, в т.ч. выполненной рельефно-точечным шрифтом Брайля.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81" w:history="1">
        <w:r>
          <w:rPr>
            <w:color w:val="0000FF"/>
          </w:rPr>
          <w:t>графе 23</w:t>
        </w:r>
      </w:hyperlink>
      <w:r>
        <w:t xml:space="preserve"> (из </w:t>
      </w:r>
      <w:hyperlink w:anchor="P2779" w:history="1">
        <w:r>
          <w:rPr>
            <w:color w:val="0000FF"/>
          </w:rPr>
          <w:t>графы 21</w:t>
        </w:r>
      </w:hyperlink>
      <w:r>
        <w:t>) приводятся данные о величине финансовых средств, израсходованных на приобретение учебной и учебно-методической литературы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t xml:space="preserve">В </w:t>
      </w:r>
      <w:hyperlink w:anchor="P2782" w:history="1">
        <w:r>
          <w:rPr>
            <w:color w:val="0000FF"/>
          </w:rPr>
          <w:t>графе 24</w:t>
        </w:r>
      </w:hyperlink>
      <w:r>
        <w:t xml:space="preserve"> (из </w:t>
      </w:r>
      <w:hyperlink w:anchor="P2762" w:history="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организацию творческих мероприятий и/или участие в них учащихся школы.</w:t>
      </w:r>
    </w:p>
    <w:p w:rsidR="008A3680" w:rsidRDefault="008A36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783" w:history="1">
        <w:r>
          <w:rPr>
            <w:color w:val="0000FF"/>
          </w:rPr>
          <w:t>графе 25</w:t>
        </w:r>
      </w:hyperlink>
      <w:r>
        <w:t xml:space="preserve"> (из </w:t>
      </w:r>
      <w:hyperlink w:anchor="P2782" w:history="1">
        <w:r>
          <w:rPr>
            <w:color w:val="0000FF"/>
          </w:rPr>
          <w:t>графы 24</w:t>
        </w:r>
      </w:hyperlink>
      <w:r>
        <w:t>) приводятся данные о величине финансовых средств, израсходованных на организацию творческих мероприятий и/или участие в них учащихся школы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jc w:val="both"/>
      </w:pPr>
    </w:p>
    <w:p w:rsidR="008A3680" w:rsidRDefault="008A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119" w:rsidRDefault="00730119">
      <w:bookmarkStart w:id="354" w:name="_GoBack"/>
      <w:bookmarkEnd w:id="354"/>
    </w:p>
    <w:sectPr w:rsidR="00730119" w:rsidSect="00944C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80"/>
    <w:rsid w:val="00730119"/>
    <w:rsid w:val="008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B38F-297D-4562-A0F4-EDF8C49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31B129D5B108729DAE382304BA6CEEE2AC4E4CF36E1DFC07B12D1877B284CE79ECD1CF2B1491961BM1E" TargetMode="External"/><Relationship Id="rId18" Type="http://schemas.openxmlformats.org/officeDocument/2006/relationships/hyperlink" Target="consultantplus://offline/ref=AB31B129D5B108729DAE382304BA6CEEE1AC4C43F7601DFC07B12D18771BM2E" TargetMode="External"/><Relationship Id="rId26" Type="http://schemas.openxmlformats.org/officeDocument/2006/relationships/hyperlink" Target="consultantplus://offline/ref=AB31B129D5B108729DAE382304BA6CEEE1AC4848FB691DFC07B12D1877B284CE79ECD1CF2B1491961BM1E" TargetMode="External"/><Relationship Id="rId39" Type="http://schemas.openxmlformats.org/officeDocument/2006/relationships/hyperlink" Target="consultantplus://offline/ref=AB31B129D5B108729DAE382304BA6CEEE2A34348F46F1DFC07B12D1877B284CE79ECD1CF2B1490931BM4E" TargetMode="External"/><Relationship Id="rId21" Type="http://schemas.openxmlformats.org/officeDocument/2006/relationships/hyperlink" Target="consultantplus://offline/ref=AB31B129D5B108729DAE382304BA6CEEE2AC4A4EF36F1DFC07B12D1877B284CE79ECD1C8221419M5E" TargetMode="External"/><Relationship Id="rId34" Type="http://schemas.openxmlformats.org/officeDocument/2006/relationships/hyperlink" Target="consultantplus://offline/ref=AB31B129D5B108729DAE382304BA6CEEE1AC4848FB691DFC07B12D1877B284CE79ECD1CF2B1491961BM1E" TargetMode="External"/><Relationship Id="rId42" Type="http://schemas.openxmlformats.org/officeDocument/2006/relationships/hyperlink" Target="consultantplus://offline/ref=AB31B129D5B108729DAE382304BA6CEEE2A34348F46F1DFC07B12D1877B284CE79ECD1CF2B1492941BMBE" TargetMode="External"/><Relationship Id="rId47" Type="http://schemas.openxmlformats.org/officeDocument/2006/relationships/hyperlink" Target="consultantplus://offline/ref=AB31B129D5B108729DAE382304BA6CEEE2AC484DFB6B1DFC07B12D1877B284CE79ECD1CC2A11M1E" TargetMode="External"/><Relationship Id="rId50" Type="http://schemas.openxmlformats.org/officeDocument/2006/relationships/hyperlink" Target="consultantplus://offline/ref=AB31B129D5B108729DAE382304BA6CEEE3A04C42FA6340F60FE8211A70BDDBD97EA5DDCE2B149119MFE" TargetMode="External"/><Relationship Id="rId55" Type="http://schemas.openxmlformats.org/officeDocument/2006/relationships/hyperlink" Target="consultantplus://offline/ref=AB31B129D5B108729DAE382304BA6CEEE2A34348F46F1DFC07B12D1877B284CE79ECD1CF2B14939F1BM6E" TargetMode="External"/><Relationship Id="rId63" Type="http://schemas.openxmlformats.org/officeDocument/2006/relationships/hyperlink" Target="consultantplus://offline/ref=AB31B129D5B108729DAE382304BA6CEEE3A04C42FA6340F60FE8211A70BDDBD97EA5DDCE2B149119MFE" TargetMode="External"/><Relationship Id="rId68" Type="http://schemas.openxmlformats.org/officeDocument/2006/relationships/hyperlink" Target="consultantplus://offline/ref=AB31B129D5B108729DAE382304BA6CEEE2A34348F46F1DFC07B12D1877B284CE79ECD1CF2B1490931BM4E" TargetMode="External"/><Relationship Id="rId76" Type="http://schemas.openxmlformats.org/officeDocument/2006/relationships/hyperlink" Target="consultantplus://offline/ref=AB31B129D5B108729DAE382304BA6CEEE2AC4E4CF36E1DFC07B12D1877B284CE79ECD1CF2B14989E1BM2E" TargetMode="External"/><Relationship Id="rId84" Type="http://schemas.openxmlformats.org/officeDocument/2006/relationships/hyperlink" Target="consultantplus://offline/ref=AB31B129D5B108729DAE382304BA6CEEE2AC4F42F16B1DFC07B12D18771BM2E" TargetMode="External"/><Relationship Id="rId89" Type="http://schemas.openxmlformats.org/officeDocument/2006/relationships/hyperlink" Target="consultantplus://offline/ref=AB31B129D5B108729DAE382304BA6CEEE2A34348F46F1DFC07B12D1877B284CE79ECD1CF2B1492941BM2E" TargetMode="External"/><Relationship Id="rId7" Type="http://schemas.openxmlformats.org/officeDocument/2006/relationships/hyperlink" Target="consultantplus://offline/ref=AB31B129D5B108729DAE382304BA6CEEE2AC4F42F06F1DFC07B12D1877B284CE79ECD1CF2B1595951BM6E" TargetMode="External"/><Relationship Id="rId71" Type="http://schemas.openxmlformats.org/officeDocument/2006/relationships/hyperlink" Target="consultantplus://offline/ref=AB31B129D5B108729DAE382304BA6CEEE2A34348F46F1DFC07B12D1877B284CE79ECD1CF2B1492931BM2E" TargetMode="External"/><Relationship Id="rId92" Type="http://schemas.openxmlformats.org/officeDocument/2006/relationships/hyperlink" Target="consultantplus://offline/ref=AB31B129D5B108729DAE382304BA6CEEE2A4434EF7681DFC07B12D1877B284CE79ECD1CF2B14919E1BM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31B129D5B108729DAE382304BA6CEEE2AC4E4CF36E1DFC07B12D1877B284CE79ECD1CF2B1598961BM4E" TargetMode="External"/><Relationship Id="rId29" Type="http://schemas.openxmlformats.org/officeDocument/2006/relationships/hyperlink" Target="consultantplus://offline/ref=AB31B129D5B108729DAE382304BA6CEEE2AC4A4EF36F1DFC07B12D1877B284CE79ECD1C8221419M5E" TargetMode="External"/><Relationship Id="rId11" Type="http://schemas.openxmlformats.org/officeDocument/2006/relationships/hyperlink" Target="consultantplus://offline/ref=AB31B129D5B108729DAE382304BA6CEEE2AC4E4CF36E1DFC07B12D1877B284CE79ECD1CF2B1491961BM1E" TargetMode="External"/><Relationship Id="rId24" Type="http://schemas.openxmlformats.org/officeDocument/2006/relationships/hyperlink" Target="consultantplus://offline/ref=AB31B129D5B108729DAE382304BA6CEEE2A34348F46F1DFC07B12D1877B284CE79ECD1CF2B1492941BM2E" TargetMode="External"/><Relationship Id="rId32" Type="http://schemas.openxmlformats.org/officeDocument/2006/relationships/hyperlink" Target="consultantplus://offline/ref=AB31B129D5B108729DAE382304BA6CEEE2A34348F46F1DFC07B12D1877B284CE79ECD1CF2B1492941BM2E" TargetMode="External"/><Relationship Id="rId37" Type="http://schemas.openxmlformats.org/officeDocument/2006/relationships/hyperlink" Target="consultantplus://offline/ref=AB31B129D5B108729DAE382304BA6CEEE2AC4F42F16B1DFC07B12D18771BM2E" TargetMode="External"/><Relationship Id="rId40" Type="http://schemas.openxmlformats.org/officeDocument/2006/relationships/hyperlink" Target="consultantplus://offline/ref=AB31B129D5B108729DAE382304BA6CEEE2A34348F46F1DFC07B12D1877B284CE79ECD1CF2B1492941BM2E" TargetMode="External"/><Relationship Id="rId45" Type="http://schemas.openxmlformats.org/officeDocument/2006/relationships/hyperlink" Target="consultantplus://offline/ref=AB31B129D5B108729DAE382304BA6CEEE2A34348F46F1DFC07B12D1877B284CE79ECD1CF2B1492941BMBE" TargetMode="External"/><Relationship Id="rId53" Type="http://schemas.openxmlformats.org/officeDocument/2006/relationships/hyperlink" Target="consultantplus://offline/ref=AB31B129D5B108729DAE382304BA6CEEE2A34348F46F1DFC07B12D1877B284CE79ECD1CF2B1492941BM1E" TargetMode="External"/><Relationship Id="rId58" Type="http://schemas.openxmlformats.org/officeDocument/2006/relationships/hyperlink" Target="consultantplus://offline/ref=AB31B129D5B108729DAE382304BA6CEEE2A34348F46F1DFC07B12D1877B284CE79ECD1CF2B14939F1BM6E" TargetMode="External"/><Relationship Id="rId66" Type="http://schemas.openxmlformats.org/officeDocument/2006/relationships/hyperlink" Target="consultantplus://offline/ref=AB31B129D5B108729DAE382304BA6CEEE2A34348F46F1DFC07B12D1877B284CE79ECD1CF2B1491921BM6E" TargetMode="External"/><Relationship Id="rId74" Type="http://schemas.openxmlformats.org/officeDocument/2006/relationships/hyperlink" Target="consultantplus://offline/ref=AB31B129D5B108729DAE382304BA6CEEE2A34348F46F1DFC07B12D1877B284CE79ECD1CF2B14939F1BM6E" TargetMode="External"/><Relationship Id="rId79" Type="http://schemas.openxmlformats.org/officeDocument/2006/relationships/hyperlink" Target="consultantplus://offline/ref=AB31B129D5B108729DAE382304BA6CEEE2AC4E4CF36E1DFC07B12D1877B284CE79ECD1CF2B1491961BM1E" TargetMode="External"/><Relationship Id="rId87" Type="http://schemas.openxmlformats.org/officeDocument/2006/relationships/hyperlink" Target="consultantplus://offline/ref=AB31B129D5B108729DAE382304BA6CEEE2A34348F46F1DFC07B12D1877B284CE79ECD1CF2B1492941BMBE" TargetMode="External"/><Relationship Id="rId5" Type="http://schemas.openxmlformats.org/officeDocument/2006/relationships/hyperlink" Target="consultantplus://offline/ref=AB31B129D5B108729DAE382304BA6CEEE2AC4E4CF36E1DFC07B12D1877B284CE79ECD1CF2B1491961BM1E" TargetMode="External"/><Relationship Id="rId61" Type="http://schemas.openxmlformats.org/officeDocument/2006/relationships/hyperlink" Target="consultantplus://offline/ref=AB31B129D5B108729DAE3B361DBA6CEEE6A54D4BF93E4AFE56E42311MDE" TargetMode="External"/><Relationship Id="rId82" Type="http://schemas.openxmlformats.org/officeDocument/2006/relationships/hyperlink" Target="consultantplus://offline/ref=AB31B129D5B108729DAE382304BA6CEEE2AC4A4EF36F1DFC07B12D1877B284CE79ECD1C8221419M5E" TargetMode="External"/><Relationship Id="rId90" Type="http://schemas.openxmlformats.org/officeDocument/2006/relationships/hyperlink" Target="consultantplus://offline/ref=AB31B129D5B108729DAE382304BA6CEEE2A34348F46F1DFC07B12D1877B284CE79ECD1CF2B14939F1BM6E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AB31B129D5B108729DAE382304BA6CEEE2AC4E4CF36E1DFC07B12D1877B284CE79ECD1CF2B1491961BMBE" TargetMode="External"/><Relationship Id="rId14" Type="http://schemas.openxmlformats.org/officeDocument/2006/relationships/hyperlink" Target="consultantplus://offline/ref=AB31B129D5B108729DAE382304BA6CEEE2AC4E4CF36E1DFC07B12D1877B284CE79ECD1CF2B15949F1BMAE" TargetMode="External"/><Relationship Id="rId22" Type="http://schemas.openxmlformats.org/officeDocument/2006/relationships/hyperlink" Target="consultantplus://offline/ref=AB31B129D5B108729DAE382304BA6CEEE3A04C42FA6340F60FE8211A70BDDBD97EA5DDCE2B149119MFE" TargetMode="External"/><Relationship Id="rId27" Type="http://schemas.openxmlformats.org/officeDocument/2006/relationships/hyperlink" Target="consultantplus://offline/ref=AB31B129D5B108729DAE382304BA6CEEE2AC4E4CF36E1DFC07B12D1877B284CE79ECD1CF2B1494941BM1E" TargetMode="External"/><Relationship Id="rId30" Type="http://schemas.openxmlformats.org/officeDocument/2006/relationships/hyperlink" Target="consultantplus://offline/ref=AB31B129D5B108729DAE382304BA6CEEE3A04C42FA6340F60FE8211A70BDDBD97EA5DDCE2B149119MFE" TargetMode="External"/><Relationship Id="rId35" Type="http://schemas.openxmlformats.org/officeDocument/2006/relationships/hyperlink" Target="consultantplus://offline/ref=AB31B129D5B108729DAE382304BA6CEEE2AC4A4EF36F1DFC07B12D1877B284CE79ECD1C8221419M5E" TargetMode="External"/><Relationship Id="rId43" Type="http://schemas.openxmlformats.org/officeDocument/2006/relationships/hyperlink" Target="consultantplus://offline/ref=AB31B129D5B108729DAE382304BA6CEEE2A34348F46F1DFC07B12D1877B284CE79ECD1CF2B1492941BM2E" TargetMode="External"/><Relationship Id="rId48" Type="http://schemas.openxmlformats.org/officeDocument/2006/relationships/hyperlink" Target="consultantplus://offline/ref=AB31B129D5B108729DAE3B361DBA6CEEE6A54D4BF93E4AFE56E42311MDE" TargetMode="External"/><Relationship Id="rId56" Type="http://schemas.openxmlformats.org/officeDocument/2006/relationships/hyperlink" Target="consultantplus://offline/ref=AB31B129D5B108729DAE382304BA6CEEE2A34348F46F1DFC07B12D1877B284CE79ECD1CF2B1492941BM2E" TargetMode="External"/><Relationship Id="rId64" Type="http://schemas.openxmlformats.org/officeDocument/2006/relationships/hyperlink" Target="consultantplus://offline/ref=AB31B129D5B108729DAE382304BA6CEEE2AC4F42F16B1DFC07B12D18771BM2E" TargetMode="External"/><Relationship Id="rId69" Type="http://schemas.openxmlformats.org/officeDocument/2006/relationships/hyperlink" Target="consultantplus://offline/ref=AB31B129D5B108729DAE382304BA6CEEE2A34348F46F1DFC07B12D1877B284CE79ECD1CF2B1492941BM2E" TargetMode="External"/><Relationship Id="rId77" Type="http://schemas.openxmlformats.org/officeDocument/2006/relationships/hyperlink" Target="consultantplus://offline/ref=AB31B129D5B108729DAE382304BA6CEEE2AC4E4CF36E1DFC07B12D1877B284CE79ECD1CF2B1491961BM1E" TargetMode="External"/><Relationship Id="rId8" Type="http://schemas.openxmlformats.org/officeDocument/2006/relationships/hyperlink" Target="consultantplus://offline/ref=AB31B129D5B108729DAE382304BA6CEEE2AC4E4CF36E1DFC07B12D1877B284CE79ECD1CF2B1491961BMBE" TargetMode="External"/><Relationship Id="rId51" Type="http://schemas.openxmlformats.org/officeDocument/2006/relationships/hyperlink" Target="consultantplus://offline/ref=AB31B129D5B108729DAE382304BA6CEEE2AC4F42F16B1DFC07B12D18771BM2E" TargetMode="External"/><Relationship Id="rId72" Type="http://schemas.openxmlformats.org/officeDocument/2006/relationships/hyperlink" Target="consultantplus://offline/ref=AB31B129D5B108729DAE382304BA6CEEE2A34348F46F1DFC07B12D1877B284CE79ECD1CF2B1492941BM2E" TargetMode="External"/><Relationship Id="rId80" Type="http://schemas.openxmlformats.org/officeDocument/2006/relationships/hyperlink" Target="consultantplus://offline/ref=AB31B129D5B108729DAE382304BA6CEEE2AC4E4CF36E1DFC07B12D1877B284CE79ECD1CF2B1598961BM4E" TargetMode="External"/><Relationship Id="rId85" Type="http://schemas.openxmlformats.org/officeDocument/2006/relationships/hyperlink" Target="consultantplus://offline/ref=AB31B129D5B108729DAE382304BA6CEEE2A34348F46F1DFC07B12D1877B284CE79ECD1CF2B1491921BM6E" TargetMode="External"/><Relationship Id="rId93" Type="http://schemas.openxmlformats.org/officeDocument/2006/relationships/hyperlink" Target="consultantplus://offline/ref=AB31B129D5B108729DAE382304BA6CEEE2A6494AF66A1DFC07B12D1877B284CE79ECD1CF2B14909E1BM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31B129D5B108729DAE382304BA6CEEE2AC4E4CF36E1DFC07B12D1877B284CE79ECD1CF2B14989E1BM2E" TargetMode="External"/><Relationship Id="rId17" Type="http://schemas.openxmlformats.org/officeDocument/2006/relationships/hyperlink" Target="consultantplus://offline/ref=AB31B129D5B108729DAE382304BA6CEEE2AC4E4CF36E1DFC07B12D1877B284CE79ECD1CF2B1491961BM1E" TargetMode="External"/><Relationship Id="rId25" Type="http://schemas.openxmlformats.org/officeDocument/2006/relationships/hyperlink" Target="consultantplus://offline/ref=AB31B129D5B108729DAE382304BA6CEEE2AC484DFB6B1DFC07B12D1877B284CE79ECD1CC2A11M1E" TargetMode="External"/><Relationship Id="rId33" Type="http://schemas.openxmlformats.org/officeDocument/2006/relationships/hyperlink" Target="consultantplus://offline/ref=AB31B129D5B108729DAE382304BA6CEEE2A34348F46F1DFC07B12D1877B284CE79ECD1CF2B1492941BMBE" TargetMode="External"/><Relationship Id="rId38" Type="http://schemas.openxmlformats.org/officeDocument/2006/relationships/hyperlink" Target="consultantplus://offline/ref=AB31B129D5B108729DAE382304BA6CEEE2A34348F46F1DFC07B12D1877B284CE79ECD1CF2B1491921BM4E" TargetMode="External"/><Relationship Id="rId46" Type="http://schemas.openxmlformats.org/officeDocument/2006/relationships/hyperlink" Target="consultantplus://offline/ref=AB31B129D5B108729DAE382304BA6CEEE2A34348F46F1DFC07B12D1877B284CE79ECD1CF2B14939F1BM6E" TargetMode="External"/><Relationship Id="rId59" Type="http://schemas.openxmlformats.org/officeDocument/2006/relationships/hyperlink" Target="consultantplus://offline/ref=AB31B129D5B108729DAE382304BA6CEEE2AC484DFB6B1DFC07B12D1877B284CE79ECD1CC2A11M1E" TargetMode="External"/><Relationship Id="rId67" Type="http://schemas.openxmlformats.org/officeDocument/2006/relationships/hyperlink" Target="consultantplus://offline/ref=AB31B129D5B108729DAE382304BA6CEEE2A34348F46F1DFC07B12D1877B284CE79ECD1CF2B1492941BM2E" TargetMode="External"/><Relationship Id="rId20" Type="http://schemas.openxmlformats.org/officeDocument/2006/relationships/hyperlink" Target="consultantplus://offline/ref=AB31B129D5B108729DAE382304BA6CEEE2AC4E4CF36E1DFC07B12D1877B284CE79ECD1CF2B1491961BM1E" TargetMode="External"/><Relationship Id="rId41" Type="http://schemas.openxmlformats.org/officeDocument/2006/relationships/hyperlink" Target="consultantplus://offline/ref=AB31B129D5B108729DAE382304BA6CEEE2A34348F46F1DFC07B12D1877B284CE79ECD1CF2B1492941BM2E" TargetMode="External"/><Relationship Id="rId54" Type="http://schemas.openxmlformats.org/officeDocument/2006/relationships/hyperlink" Target="consultantplus://offline/ref=AB31B129D5B108729DAE382304BA6CEEE2A34348F46F1DFC07B12D1877B284CE79ECD1CF2B1492941BMBE" TargetMode="External"/><Relationship Id="rId62" Type="http://schemas.openxmlformats.org/officeDocument/2006/relationships/hyperlink" Target="consultantplus://offline/ref=AB31B129D5B108729DAE382304BA6CEEE2AC4A4EF36F1DFC07B12D1877B284CE79ECD1C8221419M5E" TargetMode="External"/><Relationship Id="rId70" Type="http://schemas.openxmlformats.org/officeDocument/2006/relationships/hyperlink" Target="consultantplus://offline/ref=AB31B129D5B108729DAE382304BA6CEEE2A34348F46F1DFC07B12D1877B284CE79ECD1CF2B1492941BMBE" TargetMode="External"/><Relationship Id="rId75" Type="http://schemas.openxmlformats.org/officeDocument/2006/relationships/hyperlink" Target="consultantplus://offline/ref=AB31B129D5B108729DAE3B361DBA6CEEE6A54D4BF93E4AFE56E42311MDE" TargetMode="External"/><Relationship Id="rId83" Type="http://schemas.openxmlformats.org/officeDocument/2006/relationships/hyperlink" Target="consultantplus://offline/ref=AB31B129D5B108729DAE382304BA6CEEE3A04C42FA6340F60FE8211A70BDDBD97EA5DDCE2B149119MFE" TargetMode="External"/><Relationship Id="rId88" Type="http://schemas.openxmlformats.org/officeDocument/2006/relationships/hyperlink" Target="consultantplus://offline/ref=AB31B129D5B108729DAE382304BA6CEEE2A34348F46F1DFC07B12D1877B284CE79ECD1CF2B1492941BMBE" TargetMode="External"/><Relationship Id="rId91" Type="http://schemas.openxmlformats.org/officeDocument/2006/relationships/hyperlink" Target="consultantplus://offline/ref=AB31B129D5B108729DAE382304BA6CEEE2AC484DFB6B1DFC07B12D1877B284CE79ECD1CC2A11M1E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1B129D5B108729DAE382304BA6CEEE2A6494CF3681DFC07B12D1877B284CE79ECD1CF2B1491941BM0E" TargetMode="External"/><Relationship Id="rId15" Type="http://schemas.openxmlformats.org/officeDocument/2006/relationships/hyperlink" Target="consultantplus://offline/ref=AB31B129D5B108729DAE382304BA6CEEE2AC4E4CF36E1DFC07B12D1877B284CE79ECD1CF2B1491961BM1E" TargetMode="External"/><Relationship Id="rId23" Type="http://schemas.openxmlformats.org/officeDocument/2006/relationships/hyperlink" Target="consultantplus://offline/ref=AB31B129D5B108729DAE382304BA6CEEE2AC4F42F16B1DFC07B12D18771BM2E" TargetMode="External"/><Relationship Id="rId28" Type="http://schemas.openxmlformats.org/officeDocument/2006/relationships/hyperlink" Target="consultantplus://offline/ref=AB31B129D5B108729DAE382304BA6CEEE2AC4E4CF36E1DFC07B12D1877B284CE79ECD1CF2B1491961BM1E" TargetMode="External"/><Relationship Id="rId36" Type="http://schemas.openxmlformats.org/officeDocument/2006/relationships/hyperlink" Target="consultantplus://offline/ref=AB31B129D5B108729DAE382304BA6CEEE3A04C42FA6340F60FE8211A70BDDBD97EA5DDCE2B149119MFE" TargetMode="External"/><Relationship Id="rId49" Type="http://schemas.openxmlformats.org/officeDocument/2006/relationships/hyperlink" Target="consultantplus://offline/ref=AB31B129D5B108729DAE382304BA6CEEE2AC4A4EF36F1DFC07B12D1877B284CE79ECD1C8221419M5E" TargetMode="External"/><Relationship Id="rId57" Type="http://schemas.openxmlformats.org/officeDocument/2006/relationships/hyperlink" Target="consultantplus://offline/ref=AB31B129D5B108729DAE382304BA6CEEE2A34348F46F1DFC07B12D1877B284CE79ECD1CF2B1492931BM2E" TargetMode="External"/><Relationship Id="rId10" Type="http://schemas.openxmlformats.org/officeDocument/2006/relationships/hyperlink" Target="consultantplus://offline/ref=AB31B129D5B108729DAE382304BA6CEEE2AC4E4CF36E1DFC07B12D1877B284CE79ECD1CF2B1494941BM1E" TargetMode="External"/><Relationship Id="rId31" Type="http://schemas.openxmlformats.org/officeDocument/2006/relationships/hyperlink" Target="consultantplus://offline/ref=AB31B129D5B108729DAE382304BA6CEEE2AC4F42F16B1DFC07B12D18771BM2E" TargetMode="External"/><Relationship Id="rId44" Type="http://schemas.openxmlformats.org/officeDocument/2006/relationships/hyperlink" Target="consultantplus://offline/ref=AB31B129D5B108729DAE382304BA6CEEE2A34348F46F1DFC07B12D1877B284CE79ECD1CF2B1492941BMBE" TargetMode="External"/><Relationship Id="rId52" Type="http://schemas.openxmlformats.org/officeDocument/2006/relationships/hyperlink" Target="consultantplus://offline/ref=AB31B129D5B108729DAE382304BA6CEEE2A34348F46F1DFC07B12D1877B284CE79ECD1CF2B1492941BM2E" TargetMode="External"/><Relationship Id="rId60" Type="http://schemas.openxmlformats.org/officeDocument/2006/relationships/hyperlink" Target="consultantplus://offline/ref=AB31B129D5B108729DAE382304BA6CEEE2A4434EF7681DFC07B12D1877B284CE79ECD1CF2B14919E1BMBE" TargetMode="External"/><Relationship Id="rId65" Type="http://schemas.openxmlformats.org/officeDocument/2006/relationships/hyperlink" Target="consultantplus://offline/ref=AB31B129D5B108729DAE382304BA6CEEE2A34348F46F1DFC07B12D1877B284CE79ECD1CF2B1491921BM4E" TargetMode="External"/><Relationship Id="rId73" Type="http://schemas.openxmlformats.org/officeDocument/2006/relationships/hyperlink" Target="consultantplus://offline/ref=AB31B129D5B108729DAE382304BA6CEEE2A34348F46F1DFC07B12D1877B284CE79ECD1CF2B1492941BMBE" TargetMode="External"/><Relationship Id="rId78" Type="http://schemas.openxmlformats.org/officeDocument/2006/relationships/hyperlink" Target="consultantplus://offline/ref=AB31B129D5B108729DAE382304BA6CEEE2AC4E4CF36E1DFC07B12D1877B284CE79ECD1CF2B15949F1BMAE" TargetMode="External"/><Relationship Id="rId81" Type="http://schemas.openxmlformats.org/officeDocument/2006/relationships/hyperlink" Target="consultantplus://offline/ref=AB31B129D5B108729DAE382304BA6CEEE2AC4E4CF36E1DFC07B12D1877B284CE79ECD1CF2B1491961BM1E" TargetMode="External"/><Relationship Id="rId86" Type="http://schemas.openxmlformats.org/officeDocument/2006/relationships/hyperlink" Target="consultantplus://offline/ref=AB31B129D5B108729DAE382304BA6CEEE2A34348F46F1DFC07B12D1877B284CE79ECD1CF2B1492941BM2E" TargetMode="External"/><Relationship Id="rId94" Type="http://schemas.openxmlformats.org/officeDocument/2006/relationships/hyperlink" Target="consultantplus://offline/ref=AB31B129D5B108729DAE3B361DBA6CEEE6A54D4BF93E4AFE56E42311M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31B129D5B108729DAE382304BA6CEEE2AC4E4CF36E1DFC07B12D1877B284CE79ECD1CF2B1491961B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21146</Words>
  <Characters>120533</Characters>
  <Application>Microsoft Office Word</Application>
  <DocSecurity>0</DocSecurity>
  <Lines>1004</Lines>
  <Paragraphs>282</Paragraphs>
  <ScaleCrop>false</ScaleCrop>
  <Company/>
  <LinksUpToDate>false</LinksUpToDate>
  <CharactersWithSpaces>141397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Дарья</dc:creator>
  <cp:keywords/>
  <dc:description/>
  <cp:lastModifiedBy>Ускова Дарья</cp:lastModifiedBy>
  <cp:revision>1</cp:revision>
  <dcterms:created xsi:type="dcterms:W3CDTF">2018-01-17T04:12:00Z</dcterms:created>
  <dcterms:modified xsi:type="dcterms:W3CDTF">2018-01-17T04:13:00Z</dcterms:modified>
</cp:coreProperties>
</file>