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19" w:rsidRPr="00D71104" w:rsidRDefault="00467C69" w:rsidP="00C432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104">
        <w:rPr>
          <w:rFonts w:ascii="Times New Roman" w:hAnsi="Times New Roman" w:cs="Times New Roman"/>
          <w:b/>
          <w:sz w:val="32"/>
          <w:szCs w:val="32"/>
        </w:rPr>
        <w:t>Итог</w:t>
      </w:r>
      <w:r w:rsidR="00B57568" w:rsidRPr="00D71104">
        <w:rPr>
          <w:rFonts w:ascii="Times New Roman" w:hAnsi="Times New Roman" w:cs="Times New Roman"/>
          <w:b/>
          <w:sz w:val="32"/>
          <w:szCs w:val="32"/>
        </w:rPr>
        <w:t>овый доклад по итогам</w:t>
      </w:r>
      <w:r w:rsidRPr="00D711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7F19" w:rsidRPr="00D71104">
        <w:rPr>
          <w:rFonts w:ascii="Times New Roman" w:hAnsi="Times New Roman" w:cs="Times New Roman"/>
          <w:b/>
          <w:sz w:val="32"/>
          <w:szCs w:val="32"/>
        </w:rPr>
        <w:t>проведённой экспертной оценки аналитических отчётов ЦБС Сахалинской области</w:t>
      </w:r>
    </w:p>
    <w:p w:rsidR="00467C69" w:rsidRPr="00D71104" w:rsidRDefault="00467C69" w:rsidP="00C432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104">
        <w:rPr>
          <w:rFonts w:ascii="Times New Roman" w:hAnsi="Times New Roman" w:cs="Times New Roman"/>
          <w:b/>
          <w:sz w:val="32"/>
          <w:szCs w:val="32"/>
        </w:rPr>
        <w:t xml:space="preserve"> «БИБЛИОТЕЧНАЯ АНАЛИТИКА – 202</w:t>
      </w:r>
      <w:r w:rsidR="00C43288" w:rsidRPr="00C43288">
        <w:rPr>
          <w:rFonts w:ascii="Times New Roman" w:hAnsi="Times New Roman" w:cs="Times New Roman"/>
          <w:b/>
          <w:sz w:val="32"/>
          <w:szCs w:val="32"/>
        </w:rPr>
        <w:t>1</w:t>
      </w:r>
      <w:r w:rsidRPr="00D71104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10362" w:rsidRDefault="00467C69" w:rsidP="000C264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E11C76">
        <w:rPr>
          <w:rFonts w:ascii="Times New Roman" w:hAnsi="Times New Roman" w:cs="Times New Roman"/>
          <w:sz w:val="32"/>
          <w:szCs w:val="32"/>
        </w:rPr>
        <w:t xml:space="preserve">Прежде чем приступить к итогам экспертной оценки, </w:t>
      </w:r>
      <w:r w:rsidR="007B1ECB" w:rsidRPr="007B1E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несколько слов о Всероссийском конкурсе библиотечной аналитики субъектов Российской Федерации, который проходит ежегодно </w:t>
      </w:r>
      <w:r w:rsidR="000C264C" w:rsidRPr="007B1ECB">
        <w:rPr>
          <w:rFonts w:ascii="Times New Roman" w:hAnsi="Times New Roman" w:cs="Times New Roman"/>
          <w:color w:val="000000" w:themeColor="text1"/>
          <w:sz w:val="32"/>
          <w:szCs w:val="32"/>
        </w:rPr>
        <w:t>с 2013 года</w:t>
      </w:r>
      <w:r w:rsidR="007B1ECB" w:rsidRPr="007B1EC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A103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01740" w:rsidRPr="002223F2" w:rsidRDefault="000C264C" w:rsidP="000C264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В 202</w:t>
      </w:r>
      <w:r w:rsidR="007B1ECB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году </w:t>
      </w:r>
      <w:r w:rsidR="00B01740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состоялся девятый по счёту Всероссийский конкурс библиотечной аналитики среди центральных библиотек субъектов Российской Федерации на лучший доклад о деятельности муниципальных библиотек в 2021 году</w:t>
      </w:r>
      <w:r w:rsidR="00CC665B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результаты которого были озвучены на </w:t>
      </w:r>
      <w:r w:rsidR="002223F2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ежегодном директорском совещании руководителей федеральных и центральных региональных библиотек России</w:t>
      </w:r>
      <w:r w:rsidR="00AB5C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223F2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16 ноября </w:t>
      </w:r>
      <w:r w:rsidR="00AB5CA7">
        <w:rPr>
          <w:rFonts w:ascii="Times New Roman" w:hAnsi="Times New Roman" w:cs="Times New Roman"/>
          <w:color w:val="000000" w:themeColor="text1"/>
          <w:sz w:val="32"/>
          <w:szCs w:val="32"/>
        </w:rPr>
        <w:t>текущего</w:t>
      </w:r>
      <w:r w:rsidR="002223F2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года.</w:t>
      </w:r>
    </w:p>
    <w:p w:rsidR="007B1ECB" w:rsidRPr="007B1ECB" w:rsidRDefault="000C264C" w:rsidP="007B1ECB">
      <w:pPr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По результата</w:t>
      </w:r>
      <w:r w:rsidR="007B1ECB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конкурса Сахалинская областная универсальная научная библиотека </w:t>
      </w:r>
      <w:r w:rsidR="002223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стала </w:t>
      </w:r>
      <w:r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одним из лучших центров библиотечной аналитики в Дальневосточном Федеральном округе</w:t>
      </w:r>
      <w:r w:rsidR="00A103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</w:t>
      </w:r>
      <w:r w:rsidR="00A10362" w:rsidRPr="00A10362">
        <w:rPr>
          <w:rFonts w:ascii="Times New Roman" w:hAnsi="Times New Roman" w:cs="Times New Roman"/>
          <w:sz w:val="32"/>
          <w:szCs w:val="32"/>
        </w:rPr>
        <w:t xml:space="preserve"> </w:t>
      </w:r>
      <w:r w:rsidR="00A10362">
        <w:rPr>
          <w:rFonts w:ascii="Times New Roman" w:hAnsi="Times New Roman" w:cs="Times New Roman"/>
          <w:sz w:val="32"/>
          <w:szCs w:val="32"/>
        </w:rPr>
        <w:t xml:space="preserve">вошла в лонг-лист, т. е. в число лучших сорока пяти (45) работ. </w:t>
      </w:r>
    </w:p>
    <w:p w:rsidR="00B10C4C" w:rsidRDefault="00246DE1" w:rsidP="00246DE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отметить, что Ежегодный доклад о деятельности муниципальных библиотек Сахалинской области не раз получал высокие оценки и был включён в лонг-лист (45 лучших работ), реже - в шорт-лист. </w:t>
      </w:r>
      <w:r w:rsidR="000E5215">
        <w:rPr>
          <w:rFonts w:ascii="Times New Roman" w:hAnsi="Times New Roman" w:cs="Times New Roman"/>
          <w:sz w:val="32"/>
          <w:szCs w:val="32"/>
        </w:rPr>
        <w:t xml:space="preserve">К сожалению, </w:t>
      </w:r>
      <w:r>
        <w:rPr>
          <w:rFonts w:ascii="Times New Roman" w:hAnsi="Times New Roman" w:cs="Times New Roman"/>
          <w:sz w:val="32"/>
          <w:szCs w:val="32"/>
        </w:rPr>
        <w:t xml:space="preserve">в этом году </w:t>
      </w:r>
      <w:r w:rsidR="000E5215">
        <w:rPr>
          <w:rFonts w:ascii="Times New Roman" w:hAnsi="Times New Roman" w:cs="Times New Roman"/>
          <w:sz w:val="32"/>
          <w:szCs w:val="32"/>
        </w:rPr>
        <w:t>количества набранных баллов оказалось недостаточно для включения в шорт-лист (13 библиотек)</w:t>
      </w:r>
      <w:r>
        <w:rPr>
          <w:rFonts w:ascii="Times New Roman" w:hAnsi="Times New Roman" w:cs="Times New Roman"/>
          <w:sz w:val="32"/>
          <w:szCs w:val="32"/>
        </w:rPr>
        <w:t>.</w:t>
      </w:r>
      <w:r w:rsidR="000E52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923" w:rsidRDefault="00030B8B" w:rsidP="00246DE1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Ежегодно итоговый документ по результатам деятельности библиотек Сахалинской области готовится на основе информации, полученной из материалов отчётов ЦБС области. Поэтому, во многом качество Ежегодного доклада зависит от того насколько объективно и полно представлена информация в </w:t>
      </w:r>
      <w:r w:rsidR="00DE4923">
        <w:rPr>
          <w:rFonts w:ascii="Times New Roman" w:hAnsi="Times New Roman" w:cs="Times New Roman"/>
          <w:sz w:val="32"/>
          <w:szCs w:val="32"/>
        </w:rPr>
        <w:t xml:space="preserve">ваших </w:t>
      </w:r>
      <w:r>
        <w:rPr>
          <w:rFonts w:ascii="Times New Roman" w:hAnsi="Times New Roman" w:cs="Times New Roman"/>
          <w:sz w:val="32"/>
          <w:szCs w:val="32"/>
        </w:rPr>
        <w:t xml:space="preserve">годовых отчётах. </w:t>
      </w:r>
    </w:p>
    <w:p w:rsidR="00030B8B" w:rsidRPr="00C43288" w:rsidRDefault="00DE4923" w:rsidP="00246DE1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подготовке годового отчёта за 2021 год л</w:t>
      </w:r>
      <w:r w:rsidR="00030B8B">
        <w:rPr>
          <w:rFonts w:ascii="Times New Roman" w:hAnsi="Times New Roman" w:cs="Times New Roman"/>
          <w:sz w:val="32"/>
          <w:szCs w:val="32"/>
        </w:rPr>
        <w:t>ишь 11 ЦБС области под</w:t>
      </w:r>
      <w:r w:rsidR="00A14BA5">
        <w:rPr>
          <w:rFonts w:ascii="Times New Roman" w:hAnsi="Times New Roman" w:cs="Times New Roman"/>
          <w:sz w:val="32"/>
          <w:szCs w:val="32"/>
        </w:rPr>
        <w:t>ошли</w:t>
      </w:r>
      <w:r w:rsidR="00030B8B">
        <w:rPr>
          <w:rFonts w:ascii="Times New Roman" w:hAnsi="Times New Roman" w:cs="Times New Roman"/>
          <w:sz w:val="32"/>
          <w:szCs w:val="32"/>
        </w:rPr>
        <w:t xml:space="preserve"> ответственно к подготовке главного итогового документа, отражающего в полной мере деятельность ЦБС. </w:t>
      </w:r>
      <w:r w:rsidR="00030B8B">
        <w:rPr>
          <w:rFonts w:ascii="Times New Roman" w:hAnsi="Times New Roman" w:cs="Times New Roman"/>
          <w:sz w:val="32"/>
          <w:szCs w:val="32"/>
        </w:rPr>
        <w:lastRenderedPageBreak/>
        <w:t xml:space="preserve">Остальные </w:t>
      </w:r>
      <w:r w:rsidR="006145D9">
        <w:rPr>
          <w:rFonts w:ascii="Times New Roman" w:hAnsi="Times New Roman" w:cs="Times New Roman"/>
          <w:sz w:val="32"/>
          <w:szCs w:val="32"/>
        </w:rPr>
        <w:t>6 Ц</w:t>
      </w:r>
      <w:r w:rsidR="00A14BA5">
        <w:rPr>
          <w:rFonts w:ascii="Times New Roman" w:hAnsi="Times New Roman" w:cs="Times New Roman"/>
          <w:sz w:val="32"/>
          <w:szCs w:val="32"/>
        </w:rPr>
        <w:t xml:space="preserve">БС и 1 городская библиотека </w:t>
      </w:r>
      <w:r w:rsidR="00DE6E18">
        <w:rPr>
          <w:rFonts w:ascii="Times New Roman" w:hAnsi="Times New Roman" w:cs="Times New Roman"/>
          <w:sz w:val="32"/>
          <w:szCs w:val="32"/>
        </w:rPr>
        <w:t>отнеслись</w:t>
      </w:r>
      <w:r w:rsidR="006B77F8">
        <w:rPr>
          <w:rFonts w:ascii="Times New Roman" w:hAnsi="Times New Roman" w:cs="Times New Roman"/>
          <w:sz w:val="32"/>
          <w:szCs w:val="32"/>
        </w:rPr>
        <w:t xml:space="preserve"> </w:t>
      </w:r>
      <w:r w:rsidR="006145D9">
        <w:rPr>
          <w:rFonts w:ascii="Times New Roman" w:hAnsi="Times New Roman" w:cs="Times New Roman"/>
          <w:sz w:val="32"/>
          <w:szCs w:val="32"/>
        </w:rPr>
        <w:t xml:space="preserve">к вопросу написания годового отчёта </w:t>
      </w:r>
      <w:r w:rsidR="006145D9" w:rsidRPr="00DE4923">
        <w:rPr>
          <w:rFonts w:ascii="Times New Roman" w:hAnsi="Times New Roman" w:cs="Times New Roman"/>
          <w:sz w:val="32"/>
          <w:szCs w:val="32"/>
          <w:u w:val="single"/>
        </w:rPr>
        <w:t>формально</w:t>
      </w:r>
      <w:r w:rsidR="006145D9">
        <w:rPr>
          <w:rFonts w:ascii="Times New Roman" w:hAnsi="Times New Roman" w:cs="Times New Roman"/>
          <w:sz w:val="32"/>
          <w:szCs w:val="32"/>
        </w:rPr>
        <w:t>.</w:t>
      </w:r>
      <w:r w:rsidR="00030B8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86E94" w:rsidRPr="00D71104" w:rsidRDefault="00F86E94" w:rsidP="006145D9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Представляем итоги проведённой экспертной оценки аналитических отчётов ЦБС Сахалинской области на лучший доклад о деятельности муниципальных библиотек в 202</w:t>
      </w:r>
      <w:r w:rsidR="006145D9">
        <w:rPr>
          <w:rFonts w:ascii="Times New Roman" w:hAnsi="Times New Roman" w:cs="Times New Roman"/>
          <w:sz w:val="32"/>
          <w:szCs w:val="32"/>
        </w:rPr>
        <w:t>1</w:t>
      </w:r>
      <w:r w:rsidRPr="00D71104">
        <w:rPr>
          <w:rFonts w:ascii="Times New Roman" w:hAnsi="Times New Roman" w:cs="Times New Roman"/>
          <w:sz w:val="32"/>
          <w:szCs w:val="32"/>
        </w:rPr>
        <w:t xml:space="preserve"> году. Основная цель – </w:t>
      </w:r>
      <w:r w:rsidRPr="00D71104">
        <w:rPr>
          <w:rFonts w:ascii="Times New Roman" w:eastAsia="Calibri" w:hAnsi="Times New Roman" w:cs="Times New Roman"/>
          <w:sz w:val="32"/>
          <w:szCs w:val="32"/>
        </w:rPr>
        <w:t>повышени</w:t>
      </w:r>
      <w:r w:rsidR="006145D9">
        <w:rPr>
          <w:rFonts w:ascii="Times New Roman" w:eastAsia="Calibri" w:hAnsi="Times New Roman" w:cs="Times New Roman"/>
          <w:sz w:val="32"/>
          <w:szCs w:val="32"/>
        </w:rPr>
        <w:t>е</w:t>
      </w:r>
      <w:r w:rsidRPr="00D71104">
        <w:rPr>
          <w:rFonts w:ascii="Times New Roman" w:eastAsia="Calibri" w:hAnsi="Times New Roman" w:cs="Times New Roman"/>
          <w:sz w:val="32"/>
          <w:szCs w:val="32"/>
        </w:rPr>
        <w:t xml:space="preserve"> качественного уровня подготовки методических документов муниципальных библиотек.</w:t>
      </w:r>
    </w:p>
    <w:p w:rsidR="002223F2" w:rsidRPr="002223F2" w:rsidRDefault="008E7F19" w:rsidP="00AD4C57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Организатором </w:t>
      </w:r>
      <w:r w:rsidR="00871FC1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экспертной оценки</w:t>
      </w:r>
      <w:r w:rsidR="005900F3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(рейтинга «Библиотечная аналитика – 202</w:t>
      </w:r>
      <w:r w:rsidR="00AD4C57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167584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5900F3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871FC1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выступил</w:t>
      </w:r>
      <w:r w:rsidR="00401475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Сахалинская областная универсальная научная библиотека. </w:t>
      </w:r>
      <w:r w:rsidR="002223F2" w:rsidRPr="002223F2">
        <w:rPr>
          <w:rFonts w:ascii="Times New Roman" w:hAnsi="Times New Roman" w:cs="Times New Roman"/>
          <w:color w:val="000000" w:themeColor="text1"/>
          <w:sz w:val="32"/>
          <w:szCs w:val="32"/>
        </w:rPr>
        <w:t>Учредителем - Ассоциация библиотек Сахалинской области.</w:t>
      </w:r>
    </w:p>
    <w:p w:rsidR="00871FC1" w:rsidRPr="00D71104" w:rsidRDefault="00AD4C57" w:rsidP="00AD4C57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871FC1"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DD6F4D" w:rsidRPr="00D71104">
        <w:rPr>
          <w:rFonts w:ascii="Times New Roman" w:hAnsi="Times New Roman" w:cs="Times New Roman"/>
          <w:sz w:val="32"/>
          <w:szCs w:val="32"/>
        </w:rPr>
        <w:t xml:space="preserve">состав </w:t>
      </w:r>
      <w:r>
        <w:rPr>
          <w:rFonts w:ascii="Times New Roman" w:hAnsi="Times New Roman" w:cs="Times New Roman"/>
          <w:sz w:val="32"/>
          <w:szCs w:val="32"/>
        </w:rPr>
        <w:t>рабочей группы</w:t>
      </w:r>
      <w:r w:rsidR="00DD6F4D" w:rsidRPr="00D71104">
        <w:rPr>
          <w:rFonts w:ascii="Times New Roman" w:hAnsi="Times New Roman" w:cs="Times New Roman"/>
          <w:sz w:val="32"/>
          <w:szCs w:val="32"/>
        </w:rPr>
        <w:t xml:space="preserve"> вошли руководители</w:t>
      </w:r>
      <w:r>
        <w:rPr>
          <w:rFonts w:ascii="Times New Roman" w:hAnsi="Times New Roman" w:cs="Times New Roman"/>
          <w:sz w:val="32"/>
          <w:szCs w:val="32"/>
        </w:rPr>
        <w:t xml:space="preserve"> и главные специалисты</w:t>
      </w:r>
      <w:r w:rsidR="00DD6F4D" w:rsidRPr="00D71104">
        <w:rPr>
          <w:rFonts w:ascii="Times New Roman" w:hAnsi="Times New Roman" w:cs="Times New Roman"/>
          <w:sz w:val="32"/>
          <w:szCs w:val="32"/>
        </w:rPr>
        <w:t xml:space="preserve"> структурных подразделений Сахалинской областной универсальной научной библиотеки. </w:t>
      </w:r>
      <w:r w:rsidR="00871FC1" w:rsidRPr="00D71104">
        <w:rPr>
          <w:rFonts w:ascii="Times New Roman" w:hAnsi="Times New Roman" w:cs="Times New Roman"/>
          <w:sz w:val="32"/>
          <w:szCs w:val="32"/>
        </w:rPr>
        <w:t>Члены рабочей группы выступили в роли главных экспертов при проведении оценки аналитических отчётов.</w:t>
      </w:r>
    </w:p>
    <w:p w:rsidR="00DD6F4D" w:rsidRPr="00D71104" w:rsidRDefault="00871FC1" w:rsidP="00617238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1104">
        <w:rPr>
          <w:rFonts w:ascii="Times New Roman" w:eastAsia="Calibri" w:hAnsi="Times New Roman" w:cs="Times New Roman"/>
          <w:sz w:val="32"/>
          <w:szCs w:val="32"/>
        </w:rPr>
        <w:t>Итак, в рейтинге на выявление лучшего аналитического отчёта за 202</w:t>
      </w:r>
      <w:r w:rsidR="00EC6CDC">
        <w:rPr>
          <w:rFonts w:ascii="Times New Roman" w:eastAsia="Calibri" w:hAnsi="Times New Roman" w:cs="Times New Roman"/>
          <w:sz w:val="32"/>
          <w:szCs w:val="32"/>
        </w:rPr>
        <w:t>1</w:t>
      </w:r>
      <w:r w:rsidRPr="00D71104">
        <w:rPr>
          <w:rFonts w:ascii="Times New Roman" w:eastAsia="Calibri" w:hAnsi="Times New Roman" w:cs="Times New Roman"/>
          <w:sz w:val="32"/>
          <w:szCs w:val="32"/>
        </w:rPr>
        <w:t xml:space="preserve"> год приняли участие </w:t>
      </w:r>
      <w:r w:rsidR="00DD6F4D" w:rsidRPr="00D71104">
        <w:rPr>
          <w:rFonts w:ascii="Times New Roman" w:eastAsia="Calibri" w:hAnsi="Times New Roman" w:cs="Times New Roman"/>
          <w:sz w:val="32"/>
          <w:szCs w:val="32"/>
        </w:rPr>
        <w:t>1</w:t>
      </w:r>
      <w:r w:rsidR="00875B97" w:rsidRPr="00D71104">
        <w:rPr>
          <w:rFonts w:ascii="Times New Roman" w:eastAsia="Calibri" w:hAnsi="Times New Roman" w:cs="Times New Roman"/>
          <w:sz w:val="32"/>
          <w:szCs w:val="32"/>
        </w:rPr>
        <w:t>7</w:t>
      </w:r>
      <w:r w:rsidR="00DD6F4D" w:rsidRPr="00D7110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75B97" w:rsidRPr="00D71104">
        <w:rPr>
          <w:rFonts w:ascii="Times New Roman" w:eastAsia="Calibri" w:hAnsi="Times New Roman" w:cs="Times New Roman"/>
          <w:sz w:val="32"/>
          <w:szCs w:val="32"/>
        </w:rPr>
        <w:t xml:space="preserve">централизованных </w:t>
      </w:r>
      <w:r w:rsidR="00626B4D">
        <w:rPr>
          <w:rFonts w:ascii="Times New Roman" w:eastAsia="Calibri" w:hAnsi="Times New Roman" w:cs="Times New Roman"/>
          <w:sz w:val="32"/>
          <w:szCs w:val="32"/>
        </w:rPr>
        <w:t xml:space="preserve">систем </w:t>
      </w:r>
      <w:r w:rsidR="00875B97" w:rsidRPr="00D71104">
        <w:rPr>
          <w:rFonts w:ascii="Times New Roman" w:eastAsia="Calibri" w:hAnsi="Times New Roman" w:cs="Times New Roman"/>
          <w:sz w:val="32"/>
          <w:szCs w:val="32"/>
        </w:rPr>
        <w:t>и одна городская (</w:t>
      </w:r>
      <w:proofErr w:type="gramStart"/>
      <w:r w:rsidR="00875B97" w:rsidRPr="00D71104">
        <w:rPr>
          <w:rFonts w:ascii="Times New Roman" w:eastAsia="Calibri" w:hAnsi="Times New Roman" w:cs="Times New Roman"/>
          <w:sz w:val="32"/>
          <w:szCs w:val="32"/>
        </w:rPr>
        <w:t>Северо-Курильская</w:t>
      </w:r>
      <w:proofErr w:type="gramEnd"/>
      <w:r w:rsidR="00875B97" w:rsidRPr="00D71104">
        <w:rPr>
          <w:rFonts w:ascii="Times New Roman" w:eastAsia="Calibri" w:hAnsi="Times New Roman" w:cs="Times New Roman"/>
          <w:sz w:val="32"/>
          <w:szCs w:val="32"/>
        </w:rPr>
        <w:t xml:space="preserve">) библиотека  </w:t>
      </w:r>
      <w:r w:rsidRPr="00D71104">
        <w:rPr>
          <w:rFonts w:ascii="Times New Roman" w:eastAsia="Calibri" w:hAnsi="Times New Roman" w:cs="Times New Roman"/>
          <w:sz w:val="32"/>
          <w:szCs w:val="32"/>
        </w:rPr>
        <w:t xml:space="preserve"> области</w:t>
      </w:r>
      <w:r w:rsidR="00DD6F4D" w:rsidRPr="00D71104">
        <w:rPr>
          <w:rFonts w:ascii="Times New Roman" w:eastAsia="Calibri" w:hAnsi="Times New Roman" w:cs="Times New Roman"/>
          <w:sz w:val="32"/>
          <w:szCs w:val="32"/>
        </w:rPr>
        <w:t>.</w:t>
      </w:r>
      <w:r w:rsidR="00557D12" w:rsidRPr="00D7110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F0E00" w:rsidRPr="00D71104">
        <w:rPr>
          <w:rFonts w:ascii="Times New Roman" w:eastAsia="Calibri" w:hAnsi="Times New Roman" w:cs="Times New Roman"/>
          <w:sz w:val="32"/>
          <w:szCs w:val="32"/>
        </w:rPr>
        <w:t>Ежегодно, согласно</w:t>
      </w:r>
      <w:r w:rsidR="001F0E00" w:rsidRPr="00D71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циклограмме предоставления сведений о деятельности муниципальных библиотек Сахалинской области</w:t>
      </w:r>
      <w:r w:rsidR="001F0E00" w:rsidRPr="00D71104">
        <w:rPr>
          <w:rFonts w:ascii="Times New Roman" w:eastAsia="Calibri" w:hAnsi="Times New Roman" w:cs="Times New Roman"/>
          <w:sz w:val="32"/>
          <w:szCs w:val="32"/>
        </w:rPr>
        <w:t xml:space="preserve"> аналитические отчёты предоставляются </w:t>
      </w:r>
    </w:p>
    <w:p w:rsidR="001F0E00" w:rsidRPr="00D71104" w:rsidRDefault="001F0E00" w:rsidP="00617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Электронная версия до 25 января</w:t>
      </w:r>
    </w:p>
    <w:p w:rsidR="001F0E00" w:rsidRPr="00D71104" w:rsidRDefault="001F0E00" w:rsidP="00617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Печатная версия до 01 февраля</w:t>
      </w:r>
    </w:p>
    <w:p w:rsidR="00401475" w:rsidRPr="00D71104" w:rsidRDefault="00467C69" w:rsidP="00976C08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Это</w:t>
      </w:r>
      <w:r w:rsidR="001F0E00" w:rsidRPr="00D71104">
        <w:rPr>
          <w:rFonts w:ascii="Times New Roman" w:hAnsi="Times New Roman" w:cs="Times New Roman"/>
          <w:sz w:val="32"/>
          <w:szCs w:val="32"/>
        </w:rPr>
        <w:t>го времени вполне достаточно для того, чтобы</w:t>
      </w:r>
      <w:r w:rsidRPr="00D71104">
        <w:rPr>
          <w:rFonts w:ascii="Times New Roman" w:hAnsi="Times New Roman" w:cs="Times New Roman"/>
          <w:sz w:val="32"/>
          <w:szCs w:val="32"/>
        </w:rPr>
        <w:t xml:space="preserve"> всем вдумчиво подойти к созданию гл</w:t>
      </w:r>
      <w:r w:rsidR="001F0E00" w:rsidRPr="00D71104">
        <w:rPr>
          <w:rFonts w:ascii="Times New Roman" w:hAnsi="Times New Roman" w:cs="Times New Roman"/>
          <w:sz w:val="32"/>
          <w:szCs w:val="32"/>
        </w:rPr>
        <w:t>авного аналитического документа</w:t>
      </w:r>
      <w:r w:rsidRPr="00D7110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55169" w:rsidRPr="00D71104" w:rsidRDefault="00FF05D0" w:rsidP="00B10C4C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все р</w:t>
      </w:r>
      <w:r w:rsidR="00467C69" w:rsidRPr="00D71104">
        <w:rPr>
          <w:rFonts w:ascii="Times New Roman" w:hAnsi="Times New Roman" w:cs="Times New Roman"/>
          <w:sz w:val="32"/>
          <w:szCs w:val="32"/>
        </w:rPr>
        <w:t>аботы 202</w:t>
      </w:r>
      <w:r>
        <w:rPr>
          <w:rFonts w:ascii="Times New Roman" w:hAnsi="Times New Roman" w:cs="Times New Roman"/>
          <w:sz w:val="32"/>
          <w:szCs w:val="32"/>
        </w:rPr>
        <w:t>1</w:t>
      </w:r>
      <w:r w:rsidR="00467C69" w:rsidRPr="00D71104">
        <w:rPr>
          <w:rFonts w:ascii="Times New Roman" w:hAnsi="Times New Roman" w:cs="Times New Roman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>, как уже было сказано выше,</w:t>
      </w:r>
      <w:r w:rsidR="00467C69" w:rsidRPr="00D71104">
        <w:rPr>
          <w:rFonts w:ascii="Times New Roman" w:hAnsi="Times New Roman" w:cs="Times New Roman"/>
          <w:sz w:val="32"/>
          <w:szCs w:val="32"/>
        </w:rPr>
        <w:t xml:space="preserve"> отличает высокое качество аналитики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C6CDC">
        <w:rPr>
          <w:rFonts w:ascii="Times New Roman" w:hAnsi="Times New Roman" w:cs="Times New Roman"/>
          <w:sz w:val="32"/>
          <w:szCs w:val="32"/>
        </w:rPr>
        <w:t>Не все</w:t>
      </w:r>
      <w:r w:rsidR="00224064" w:rsidRPr="00D71104">
        <w:rPr>
          <w:rFonts w:ascii="Times New Roman" w:hAnsi="Times New Roman" w:cs="Times New Roman"/>
          <w:sz w:val="32"/>
          <w:szCs w:val="32"/>
        </w:rPr>
        <w:t xml:space="preserve"> библиотек</w:t>
      </w:r>
      <w:r w:rsidR="00EC6CDC">
        <w:rPr>
          <w:rFonts w:ascii="Times New Roman" w:hAnsi="Times New Roman" w:cs="Times New Roman"/>
          <w:sz w:val="32"/>
          <w:szCs w:val="32"/>
        </w:rPr>
        <w:t>и</w:t>
      </w:r>
      <w:r w:rsidR="00224064" w:rsidRPr="00D71104">
        <w:rPr>
          <w:rFonts w:ascii="Times New Roman" w:hAnsi="Times New Roman" w:cs="Times New Roman"/>
          <w:sz w:val="32"/>
          <w:szCs w:val="32"/>
        </w:rPr>
        <w:t xml:space="preserve"> выбирают форму ежегодного доклада в соответствии с </w:t>
      </w:r>
      <w:r w:rsidR="00224064" w:rsidRPr="00D71104">
        <w:rPr>
          <w:rFonts w:ascii="Times New Roman" w:hAnsi="Times New Roman" w:cs="Times New Roman"/>
          <w:b/>
          <w:sz w:val="32"/>
          <w:szCs w:val="32"/>
        </w:rPr>
        <w:t>методическими</w:t>
      </w:r>
      <w:r w:rsidR="00224064"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224064" w:rsidRPr="00EC6CDC">
        <w:rPr>
          <w:rFonts w:ascii="Times New Roman" w:hAnsi="Times New Roman" w:cs="Times New Roman"/>
          <w:b/>
          <w:sz w:val="32"/>
          <w:szCs w:val="32"/>
        </w:rPr>
        <w:t>рекомендациями Р</w:t>
      </w:r>
      <w:r w:rsidR="006227F2" w:rsidRPr="00EC6CDC">
        <w:rPr>
          <w:rFonts w:ascii="Times New Roman" w:hAnsi="Times New Roman" w:cs="Times New Roman"/>
          <w:b/>
          <w:sz w:val="32"/>
          <w:szCs w:val="32"/>
        </w:rPr>
        <w:t>оссийской национальной библиотеки (Р</w:t>
      </w:r>
      <w:r w:rsidR="00224064" w:rsidRPr="00EC6CDC">
        <w:rPr>
          <w:rFonts w:ascii="Times New Roman" w:hAnsi="Times New Roman" w:cs="Times New Roman"/>
          <w:b/>
          <w:sz w:val="32"/>
          <w:szCs w:val="32"/>
        </w:rPr>
        <w:t>НБ</w:t>
      </w:r>
      <w:r w:rsidR="006227F2" w:rsidRPr="00EC6CDC">
        <w:rPr>
          <w:rFonts w:ascii="Times New Roman" w:hAnsi="Times New Roman" w:cs="Times New Roman"/>
          <w:b/>
          <w:sz w:val="32"/>
          <w:szCs w:val="32"/>
        </w:rPr>
        <w:t>)</w:t>
      </w:r>
      <w:r w:rsidR="00224064" w:rsidRPr="00EC6CDC">
        <w:rPr>
          <w:rFonts w:ascii="Times New Roman" w:hAnsi="Times New Roman" w:cs="Times New Roman"/>
          <w:b/>
          <w:sz w:val="32"/>
          <w:szCs w:val="32"/>
        </w:rPr>
        <w:t>.</w:t>
      </w:r>
      <w:r w:rsidR="00283C76"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6B1E6D" w:rsidRPr="00D71104">
        <w:rPr>
          <w:rFonts w:ascii="Times New Roman" w:hAnsi="Times New Roman" w:cs="Times New Roman"/>
          <w:sz w:val="32"/>
          <w:szCs w:val="32"/>
        </w:rPr>
        <w:t>Основное вниман</w:t>
      </w:r>
      <w:r w:rsidR="00455169" w:rsidRPr="00D71104">
        <w:rPr>
          <w:rFonts w:ascii="Times New Roman" w:hAnsi="Times New Roman" w:cs="Times New Roman"/>
          <w:sz w:val="32"/>
          <w:szCs w:val="32"/>
        </w:rPr>
        <w:t xml:space="preserve">ие при оценке </w:t>
      </w:r>
      <w:r w:rsidR="006227F2" w:rsidRPr="00D71104">
        <w:rPr>
          <w:rFonts w:ascii="Times New Roman" w:hAnsi="Times New Roman" w:cs="Times New Roman"/>
          <w:sz w:val="32"/>
          <w:szCs w:val="32"/>
        </w:rPr>
        <w:t>аналитических отчётов</w:t>
      </w:r>
      <w:r w:rsidR="00455169" w:rsidRPr="00D71104">
        <w:rPr>
          <w:rFonts w:ascii="Times New Roman" w:hAnsi="Times New Roman" w:cs="Times New Roman"/>
          <w:sz w:val="32"/>
          <w:szCs w:val="32"/>
        </w:rPr>
        <w:t xml:space="preserve"> уделялось</w:t>
      </w:r>
      <w:r w:rsidR="006B1E6D" w:rsidRPr="00D71104">
        <w:rPr>
          <w:rFonts w:ascii="Times New Roman" w:hAnsi="Times New Roman" w:cs="Times New Roman"/>
          <w:sz w:val="32"/>
          <w:szCs w:val="32"/>
        </w:rPr>
        <w:t xml:space="preserve">: </w:t>
      </w:r>
      <w:r w:rsidR="00455169" w:rsidRPr="00626B4D">
        <w:rPr>
          <w:rFonts w:ascii="Times New Roman" w:hAnsi="Times New Roman" w:cs="Times New Roman"/>
          <w:b/>
          <w:sz w:val="32"/>
          <w:szCs w:val="32"/>
        </w:rPr>
        <w:lastRenderedPageBreak/>
        <w:t>качеству и полноте информации о состоянии и деятельности библиотек</w:t>
      </w:r>
      <w:r w:rsidR="00455169" w:rsidRPr="00D71104">
        <w:rPr>
          <w:rFonts w:ascii="Times New Roman" w:hAnsi="Times New Roman" w:cs="Times New Roman"/>
          <w:sz w:val="32"/>
          <w:szCs w:val="32"/>
        </w:rPr>
        <w:t>;</w:t>
      </w:r>
    </w:p>
    <w:p w:rsidR="00455169" w:rsidRPr="00D71104" w:rsidRDefault="00455169" w:rsidP="00A14BA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6B4D">
        <w:rPr>
          <w:rFonts w:ascii="Times New Roman" w:hAnsi="Times New Roman" w:cs="Times New Roman"/>
          <w:b/>
          <w:sz w:val="32"/>
          <w:szCs w:val="32"/>
        </w:rPr>
        <w:t>аргументированному критическому изложению материала</w:t>
      </w:r>
      <w:r w:rsidRPr="00D71104">
        <w:rPr>
          <w:rFonts w:ascii="Times New Roman" w:hAnsi="Times New Roman" w:cs="Times New Roman"/>
          <w:sz w:val="32"/>
          <w:szCs w:val="32"/>
        </w:rPr>
        <w:t xml:space="preserve"> о состоянии и развитии библиотечного обслуживания в муниципальном образовании, наличию выводов;</w:t>
      </w:r>
    </w:p>
    <w:p w:rsidR="00455169" w:rsidRPr="00D71104" w:rsidRDefault="00455169" w:rsidP="00A14BA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6B4D">
        <w:rPr>
          <w:rFonts w:ascii="Times New Roman" w:hAnsi="Times New Roman" w:cs="Times New Roman"/>
          <w:b/>
          <w:sz w:val="32"/>
          <w:szCs w:val="32"/>
        </w:rPr>
        <w:t>чёткости и обстоятельности в формулировании достижений, проблем и задач</w:t>
      </w:r>
      <w:r w:rsidRPr="00D71104">
        <w:rPr>
          <w:rFonts w:ascii="Times New Roman" w:hAnsi="Times New Roman" w:cs="Times New Roman"/>
          <w:sz w:val="32"/>
          <w:szCs w:val="32"/>
        </w:rPr>
        <w:t>;</w:t>
      </w:r>
    </w:p>
    <w:p w:rsidR="00455169" w:rsidRPr="00D71104" w:rsidRDefault="00455169" w:rsidP="00A14BA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6B4D">
        <w:rPr>
          <w:rFonts w:ascii="Times New Roman" w:hAnsi="Times New Roman" w:cs="Times New Roman"/>
          <w:b/>
          <w:sz w:val="32"/>
          <w:szCs w:val="32"/>
        </w:rPr>
        <w:t>актуальности содержания</w:t>
      </w:r>
      <w:r w:rsidRPr="00D71104">
        <w:rPr>
          <w:rFonts w:ascii="Times New Roman" w:hAnsi="Times New Roman" w:cs="Times New Roman"/>
          <w:sz w:val="32"/>
          <w:szCs w:val="32"/>
        </w:rPr>
        <w:t>: раскрытию перспективных направлений работы и инновационных практик, представляющих интерес для профессионального сообщества;</w:t>
      </w:r>
    </w:p>
    <w:p w:rsidR="00F86E94" w:rsidRDefault="00455169" w:rsidP="00A14BA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626B4D">
        <w:rPr>
          <w:rFonts w:ascii="Times New Roman" w:hAnsi="Times New Roman" w:cs="Times New Roman"/>
          <w:b/>
          <w:sz w:val="32"/>
          <w:szCs w:val="32"/>
        </w:rPr>
        <w:t>практической ценности аналитической информации</w:t>
      </w:r>
      <w:r w:rsidRPr="00D71104">
        <w:rPr>
          <w:rFonts w:ascii="Times New Roman" w:hAnsi="Times New Roman" w:cs="Times New Roman"/>
          <w:sz w:val="32"/>
          <w:szCs w:val="32"/>
        </w:rPr>
        <w:t xml:space="preserve"> для повышения эффективности работы библиотек в муниципальном образовании.</w:t>
      </w:r>
    </w:p>
    <w:p w:rsidR="006B77F8" w:rsidRDefault="003F4A2A" w:rsidP="003F4A2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4A2A">
        <w:rPr>
          <w:rFonts w:ascii="Times New Roman" w:hAnsi="Times New Roman" w:cs="Times New Roman"/>
          <w:sz w:val="32"/>
          <w:szCs w:val="32"/>
        </w:rPr>
        <w:t>61% от общего числа конкурсных работ получили «хорошие» и «отличные» оценки</w:t>
      </w:r>
      <w:r w:rsidR="008D7221">
        <w:rPr>
          <w:rFonts w:ascii="Times New Roman" w:hAnsi="Times New Roman" w:cs="Times New Roman"/>
          <w:sz w:val="32"/>
          <w:szCs w:val="32"/>
        </w:rPr>
        <w:t>. С</w:t>
      </w:r>
      <w:r w:rsidRPr="00D71104">
        <w:rPr>
          <w:rFonts w:ascii="Times New Roman" w:hAnsi="Times New Roman" w:cs="Times New Roman"/>
          <w:sz w:val="32"/>
          <w:szCs w:val="32"/>
        </w:rPr>
        <w:t xml:space="preserve">реди муниципальных библиотек в качестве лучших </w:t>
      </w:r>
      <w:r>
        <w:rPr>
          <w:rFonts w:ascii="Times New Roman" w:hAnsi="Times New Roman" w:cs="Times New Roman"/>
          <w:sz w:val="32"/>
          <w:szCs w:val="32"/>
        </w:rPr>
        <w:t>одиннадцати</w:t>
      </w:r>
      <w:r w:rsidRPr="00D71104">
        <w:rPr>
          <w:rFonts w:ascii="Times New Roman" w:hAnsi="Times New Roman" w:cs="Times New Roman"/>
          <w:sz w:val="32"/>
          <w:szCs w:val="32"/>
        </w:rPr>
        <w:t xml:space="preserve"> (1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D71104">
        <w:rPr>
          <w:rFonts w:ascii="Times New Roman" w:hAnsi="Times New Roman" w:cs="Times New Roman"/>
          <w:sz w:val="32"/>
          <w:szCs w:val="32"/>
        </w:rPr>
        <w:t>) центров библиотечной аналитики отмечены:</w:t>
      </w:r>
    </w:p>
    <w:p w:rsidR="006B77F8" w:rsidRPr="006B77F8" w:rsidRDefault="005D46B1" w:rsidP="006B77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B77F8" w:rsidRPr="006B77F8">
        <w:rPr>
          <w:rFonts w:ascii="Times New Roman" w:hAnsi="Times New Roman" w:cs="Times New Roman"/>
          <w:sz w:val="32"/>
          <w:szCs w:val="32"/>
        </w:rPr>
        <w:t xml:space="preserve">МБУК «Холмская ЦБС» ˗ </w:t>
      </w:r>
      <w:r w:rsidR="006B77F8" w:rsidRPr="006B77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22 балл </w:t>
      </w:r>
    </w:p>
    <w:p w:rsidR="006B77F8" w:rsidRPr="006B77F8" w:rsidRDefault="005D46B1" w:rsidP="006B77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B77F8" w:rsidRPr="006B77F8">
        <w:rPr>
          <w:rFonts w:ascii="Times New Roman" w:hAnsi="Times New Roman" w:cs="Times New Roman"/>
          <w:sz w:val="32"/>
          <w:szCs w:val="32"/>
        </w:rPr>
        <w:t xml:space="preserve">МБУК «Смирныховская ЦБС» ˗ </w:t>
      </w:r>
      <w:r w:rsidR="006B77F8" w:rsidRPr="006B77F8">
        <w:rPr>
          <w:rFonts w:ascii="Times New Roman" w:hAnsi="Times New Roman" w:cs="Times New Roman"/>
          <w:b/>
          <w:color w:val="FF0000"/>
          <w:sz w:val="32"/>
          <w:szCs w:val="32"/>
        </w:rPr>
        <w:t>21 балл</w:t>
      </w:r>
    </w:p>
    <w:p w:rsidR="006B77F8" w:rsidRPr="006B77F8" w:rsidRDefault="005D46B1" w:rsidP="00D25CE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B77F8" w:rsidRPr="006B77F8">
        <w:rPr>
          <w:rFonts w:ascii="Times New Roman" w:hAnsi="Times New Roman" w:cs="Times New Roman"/>
          <w:sz w:val="32"/>
          <w:szCs w:val="32"/>
        </w:rPr>
        <w:t xml:space="preserve">МБУК «Поронайская ЦБС» ˗ </w:t>
      </w:r>
      <w:r w:rsidR="006B77F8" w:rsidRPr="006B77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20 балл </w:t>
      </w:r>
    </w:p>
    <w:p w:rsidR="006B77F8" w:rsidRPr="006B77F8" w:rsidRDefault="005D46B1" w:rsidP="00211F0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B77F8" w:rsidRPr="006B77F8">
        <w:rPr>
          <w:rFonts w:ascii="Times New Roman" w:hAnsi="Times New Roman" w:cs="Times New Roman"/>
          <w:sz w:val="32"/>
          <w:szCs w:val="32"/>
        </w:rPr>
        <w:t xml:space="preserve">МБУ «Южно-Сахалинская ЦБС» ˗ </w:t>
      </w:r>
      <w:r w:rsidR="006B77F8" w:rsidRPr="006B77F8">
        <w:rPr>
          <w:rFonts w:ascii="Times New Roman" w:hAnsi="Times New Roman" w:cs="Times New Roman"/>
          <w:b/>
          <w:color w:val="FF0000"/>
          <w:sz w:val="32"/>
          <w:szCs w:val="32"/>
        </w:rPr>
        <w:t>19 балл</w:t>
      </w:r>
      <w:r w:rsidR="006B77F8" w:rsidRPr="006B77F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B77F8" w:rsidRPr="006B77F8" w:rsidRDefault="005D46B1" w:rsidP="006B77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B77F8" w:rsidRPr="006B77F8">
        <w:rPr>
          <w:rFonts w:ascii="Times New Roman" w:hAnsi="Times New Roman" w:cs="Times New Roman"/>
          <w:sz w:val="32"/>
          <w:szCs w:val="32"/>
        </w:rPr>
        <w:t xml:space="preserve">МАУ «Корсаковская ЦБС» ˗ </w:t>
      </w:r>
      <w:r w:rsidR="006B77F8" w:rsidRPr="006B77F8">
        <w:rPr>
          <w:rFonts w:ascii="Times New Roman" w:hAnsi="Times New Roman" w:cs="Times New Roman"/>
          <w:b/>
          <w:color w:val="FF0000"/>
          <w:sz w:val="32"/>
          <w:szCs w:val="32"/>
        </w:rPr>
        <w:t>18 балл</w:t>
      </w:r>
    </w:p>
    <w:p w:rsidR="005671F3" w:rsidRDefault="005D46B1" w:rsidP="005671F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671F3" w:rsidRPr="00D71104">
        <w:rPr>
          <w:rFonts w:ascii="Times New Roman" w:hAnsi="Times New Roman" w:cs="Times New Roman"/>
          <w:sz w:val="32"/>
          <w:szCs w:val="32"/>
        </w:rPr>
        <w:t xml:space="preserve">МБУ «Александровск-Сахалинская ЦБС» </w:t>
      </w:r>
      <w:r w:rsidR="001229C2">
        <w:rPr>
          <w:rFonts w:ascii="Times New Roman" w:hAnsi="Times New Roman" w:cs="Times New Roman"/>
          <w:sz w:val="32"/>
          <w:szCs w:val="32"/>
        </w:rPr>
        <w:t>˗</w:t>
      </w:r>
      <w:r w:rsidR="005671F3"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5671F3" w:rsidRPr="005D46B1">
        <w:rPr>
          <w:rFonts w:ascii="Times New Roman" w:hAnsi="Times New Roman" w:cs="Times New Roman"/>
          <w:b/>
          <w:color w:val="FF0000"/>
          <w:sz w:val="32"/>
          <w:szCs w:val="32"/>
        </w:rPr>
        <w:t>17 балл</w:t>
      </w:r>
      <w:r w:rsidR="005671F3" w:rsidRPr="005D46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5D46B1" w:rsidRDefault="005D46B1" w:rsidP="002A63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5D46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МБУК «Ногликская ЦБС» ˗ </w:t>
      </w:r>
      <w:r w:rsidRPr="005D46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16 балл </w:t>
      </w:r>
    </w:p>
    <w:p w:rsidR="005D46B1" w:rsidRPr="005D46B1" w:rsidRDefault="005D46B1" w:rsidP="005D46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5D46B1">
        <w:rPr>
          <w:rFonts w:ascii="Times New Roman" w:hAnsi="Times New Roman" w:cs="Times New Roman"/>
          <w:color w:val="000000" w:themeColor="text1"/>
          <w:sz w:val="32"/>
          <w:szCs w:val="32"/>
        </w:rPr>
        <w:t>МБУК «Невельская ЦБС» ˗</w:t>
      </w:r>
      <w:r w:rsidRPr="005D46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D46B1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5D46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 </w:t>
      </w:r>
    </w:p>
    <w:p w:rsidR="005D46B1" w:rsidRPr="005D46B1" w:rsidRDefault="005D46B1" w:rsidP="005D46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5D46B1">
        <w:rPr>
          <w:rFonts w:ascii="Times New Roman" w:hAnsi="Times New Roman" w:cs="Times New Roman"/>
          <w:color w:val="000000" w:themeColor="text1"/>
          <w:sz w:val="32"/>
          <w:szCs w:val="32"/>
        </w:rPr>
        <w:t>МБУК «Углегорская ЦБС» ˗</w:t>
      </w:r>
      <w:r w:rsidRPr="005D46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D46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балл </w:t>
      </w:r>
    </w:p>
    <w:p w:rsidR="005D46B1" w:rsidRPr="005D46B1" w:rsidRDefault="005D46B1" w:rsidP="005D46B1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251B">
        <w:rPr>
          <w:rFonts w:ascii="Times New Roman" w:hAnsi="Times New Roman" w:cs="Times New Roman"/>
          <w:color w:val="3366FF"/>
          <w:sz w:val="32"/>
          <w:szCs w:val="32"/>
        </w:rPr>
        <w:t>МБУК «Южно-Курильская ЦБС»</w:t>
      </w:r>
      <w:r w:rsidRPr="005D46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˗</w:t>
      </w:r>
      <w:r w:rsidRPr="005D46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D46B1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5D46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5D46B1" w:rsidRPr="005D46B1" w:rsidRDefault="005D46B1" w:rsidP="005D46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251B">
        <w:rPr>
          <w:rFonts w:ascii="Times New Roman" w:hAnsi="Times New Roman" w:cs="Times New Roman"/>
          <w:color w:val="3366FF"/>
          <w:sz w:val="32"/>
          <w:szCs w:val="32"/>
        </w:rPr>
        <w:t xml:space="preserve">МБУК «Долинская ЦБС» </w:t>
      </w:r>
      <w:r w:rsidRPr="005D46B1">
        <w:rPr>
          <w:rFonts w:ascii="Times New Roman" w:hAnsi="Times New Roman" w:cs="Times New Roman"/>
          <w:color w:val="000000" w:themeColor="text1"/>
          <w:sz w:val="32"/>
          <w:szCs w:val="32"/>
        </w:rPr>
        <w:t>˗</w:t>
      </w:r>
      <w:r w:rsidRPr="005D46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D46B1">
        <w:rPr>
          <w:rFonts w:ascii="Times New Roman" w:hAnsi="Times New Roman" w:cs="Times New Roman"/>
          <w:b/>
          <w:color w:val="FF0000"/>
          <w:sz w:val="32"/>
          <w:szCs w:val="32"/>
        </w:rPr>
        <w:t>14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D46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балл </w:t>
      </w:r>
    </w:p>
    <w:p w:rsidR="009B74DB" w:rsidRDefault="00A81529" w:rsidP="008D6739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списке «лучших» два (2) новичка: Долинская и Южно-Курильская ЦБС. К сожалению, Курильская ЦБС </w:t>
      </w:r>
      <w:r w:rsidR="005D46B1">
        <w:rPr>
          <w:rFonts w:ascii="Times New Roman" w:hAnsi="Times New Roman" w:cs="Times New Roman"/>
          <w:sz w:val="32"/>
          <w:szCs w:val="32"/>
        </w:rPr>
        <w:t>выбыла из списка</w:t>
      </w:r>
      <w:r>
        <w:rPr>
          <w:rFonts w:ascii="Times New Roman" w:hAnsi="Times New Roman" w:cs="Times New Roman"/>
          <w:sz w:val="32"/>
          <w:szCs w:val="32"/>
        </w:rPr>
        <w:t xml:space="preserve"> лучших.</w:t>
      </w:r>
    </w:p>
    <w:p w:rsidR="001F1BFC" w:rsidRDefault="00F86E94" w:rsidP="009B74D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При оценке материала, изложенного в отчёте, применялась </w:t>
      </w:r>
      <w:r w:rsidR="007C311C" w:rsidRPr="00D71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пятибалльная система по каждому из пяти критериев. Таким </w:t>
      </w:r>
      <w:r w:rsidR="007C311C" w:rsidRPr="00D711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образом, максимально</w:t>
      </w:r>
      <w:r w:rsidR="0021252D" w:rsidRPr="00D71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возможное</w:t>
      </w:r>
      <w:r w:rsidR="007C311C" w:rsidRPr="00D71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количество баллов </w:t>
      </w:r>
      <w:r w:rsidR="00A310CB" w:rsidRPr="00D711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каждому из разделов </w:t>
      </w:r>
      <w:r w:rsidR="007C311C" w:rsidRPr="00D71104">
        <w:rPr>
          <w:rFonts w:ascii="Times New Roman" w:eastAsia="Times New Roman" w:hAnsi="Times New Roman" w:cs="Times New Roman"/>
          <w:sz w:val="32"/>
          <w:szCs w:val="32"/>
          <w:lang w:eastAsia="ru-RU"/>
        </w:rPr>
        <w:t>– 25.</w:t>
      </w:r>
      <w:r w:rsidR="00EC6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1E6D" w:rsidRPr="00D71104">
        <w:rPr>
          <w:rFonts w:ascii="Times New Roman" w:hAnsi="Times New Roman" w:cs="Times New Roman"/>
          <w:sz w:val="32"/>
          <w:szCs w:val="32"/>
        </w:rPr>
        <w:t xml:space="preserve">Многие </w:t>
      </w:r>
      <w:r w:rsidR="003A251B">
        <w:rPr>
          <w:rFonts w:ascii="Times New Roman" w:hAnsi="Times New Roman" w:cs="Times New Roman"/>
          <w:sz w:val="32"/>
          <w:szCs w:val="32"/>
        </w:rPr>
        <w:t>ЦБС</w:t>
      </w:r>
      <w:r w:rsidR="006B1E6D" w:rsidRPr="00D71104">
        <w:rPr>
          <w:rFonts w:ascii="Times New Roman" w:hAnsi="Times New Roman" w:cs="Times New Roman"/>
          <w:sz w:val="32"/>
          <w:szCs w:val="32"/>
        </w:rPr>
        <w:t xml:space="preserve"> обнов</w:t>
      </w:r>
      <w:r w:rsidR="008C7B5D" w:rsidRPr="00D71104">
        <w:rPr>
          <w:rFonts w:ascii="Times New Roman" w:hAnsi="Times New Roman" w:cs="Times New Roman"/>
          <w:sz w:val="32"/>
          <w:szCs w:val="32"/>
        </w:rPr>
        <w:t>и</w:t>
      </w:r>
      <w:r w:rsidR="006B1E6D" w:rsidRPr="00D71104">
        <w:rPr>
          <w:rFonts w:ascii="Times New Roman" w:hAnsi="Times New Roman" w:cs="Times New Roman"/>
          <w:sz w:val="32"/>
          <w:szCs w:val="32"/>
        </w:rPr>
        <w:t xml:space="preserve">ли свои подходы к созданию ежегодного </w:t>
      </w:r>
      <w:r w:rsidR="00CD2233" w:rsidRPr="00D71104">
        <w:rPr>
          <w:rFonts w:ascii="Times New Roman" w:hAnsi="Times New Roman" w:cs="Times New Roman"/>
          <w:sz w:val="32"/>
          <w:szCs w:val="32"/>
        </w:rPr>
        <w:t>д</w:t>
      </w:r>
      <w:r w:rsidR="006B1E6D" w:rsidRPr="00D71104">
        <w:rPr>
          <w:rFonts w:ascii="Times New Roman" w:hAnsi="Times New Roman" w:cs="Times New Roman"/>
          <w:sz w:val="32"/>
          <w:szCs w:val="32"/>
        </w:rPr>
        <w:t xml:space="preserve">оклада. </w:t>
      </w:r>
      <w:r w:rsidR="009B74DB" w:rsidRPr="00D71104">
        <w:rPr>
          <w:rFonts w:ascii="Times New Roman" w:hAnsi="Times New Roman" w:cs="Times New Roman"/>
          <w:sz w:val="32"/>
          <w:szCs w:val="32"/>
        </w:rPr>
        <w:t>В лаконичной форме представили знаковые события в разнообразных направлениях библиотечной деятельности</w:t>
      </w:r>
      <w:r w:rsidR="008D7221">
        <w:rPr>
          <w:rFonts w:ascii="Times New Roman" w:hAnsi="Times New Roman" w:cs="Times New Roman"/>
          <w:sz w:val="32"/>
          <w:szCs w:val="32"/>
        </w:rPr>
        <w:t>.</w:t>
      </w:r>
      <w:r w:rsidR="009B74DB"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E07467" w:rsidRPr="00D71104">
        <w:rPr>
          <w:rFonts w:ascii="Times New Roman" w:hAnsi="Times New Roman" w:cs="Times New Roman"/>
          <w:sz w:val="32"/>
          <w:szCs w:val="32"/>
        </w:rPr>
        <w:t>Некоторые</w:t>
      </w:r>
      <w:r w:rsidR="006B1E6D"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8D7221">
        <w:rPr>
          <w:rFonts w:ascii="Times New Roman" w:hAnsi="Times New Roman" w:cs="Times New Roman"/>
          <w:sz w:val="32"/>
          <w:szCs w:val="32"/>
        </w:rPr>
        <w:t xml:space="preserve">(Макаровская ЦБС и </w:t>
      </w:r>
      <w:proofErr w:type="gramStart"/>
      <w:r w:rsidR="008D7221">
        <w:rPr>
          <w:rFonts w:ascii="Times New Roman" w:hAnsi="Times New Roman" w:cs="Times New Roman"/>
          <w:sz w:val="32"/>
          <w:szCs w:val="32"/>
        </w:rPr>
        <w:t>Северо-Курильская</w:t>
      </w:r>
      <w:proofErr w:type="gramEnd"/>
      <w:r w:rsidR="008D7221">
        <w:rPr>
          <w:rFonts w:ascii="Times New Roman" w:hAnsi="Times New Roman" w:cs="Times New Roman"/>
          <w:sz w:val="32"/>
          <w:szCs w:val="32"/>
        </w:rPr>
        <w:t xml:space="preserve"> городская библиотека)</w:t>
      </w:r>
      <w:r w:rsidR="008D7221"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6B1E6D" w:rsidRPr="00D71104">
        <w:rPr>
          <w:rFonts w:ascii="Times New Roman" w:hAnsi="Times New Roman" w:cs="Times New Roman"/>
          <w:sz w:val="32"/>
          <w:szCs w:val="32"/>
        </w:rPr>
        <w:t>остались верны традициям</w:t>
      </w:r>
      <w:r w:rsidR="001769DC" w:rsidRPr="00D71104">
        <w:rPr>
          <w:rFonts w:ascii="Times New Roman" w:hAnsi="Times New Roman" w:cs="Times New Roman"/>
          <w:sz w:val="32"/>
          <w:szCs w:val="32"/>
        </w:rPr>
        <w:t xml:space="preserve"> (</w:t>
      </w:r>
      <w:r w:rsidR="001F1BFC">
        <w:rPr>
          <w:rFonts w:ascii="Times New Roman" w:hAnsi="Times New Roman" w:cs="Times New Roman"/>
          <w:sz w:val="32"/>
          <w:szCs w:val="32"/>
        </w:rPr>
        <w:t xml:space="preserve">предоставили </w:t>
      </w:r>
      <w:r w:rsidR="001769DC" w:rsidRPr="00D71104">
        <w:rPr>
          <w:rFonts w:ascii="Times New Roman" w:hAnsi="Times New Roman" w:cs="Times New Roman"/>
          <w:sz w:val="32"/>
          <w:szCs w:val="32"/>
        </w:rPr>
        <w:t>короткие справки)</w:t>
      </w:r>
      <w:r w:rsidR="006B1E6D" w:rsidRPr="00D7110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F1BFC" w:rsidRDefault="006B1E6D" w:rsidP="001F1BF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Хорошо</w:t>
      </w:r>
      <w:r w:rsidR="006F6ECD">
        <w:rPr>
          <w:rFonts w:ascii="Times New Roman" w:hAnsi="Times New Roman" w:cs="Times New Roman"/>
          <w:sz w:val="32"/>
          <w:szCs w:val="32"/>
        </w:rPr>
        <w:t xml:space="preserve"> </w:t>
      </w:r>
      <w:r w:rsidRPr="00D71104">
        <w:rPr>
          <w:rFonts w:ascii="Times New Roman" w:hAnsi="Times New Roman" w:cs="Times New Roman"/>
          <w:sz w:val="32"/>
          <w:szCs w:val="32"/>
        </w:rPr>
        <w:t>раскрыли подраздел</w:t>
      </w:r>
      <w:r w:rsidR="006F6ECD">
        <w:rPr>
          <w:rFonts w:ascii="Times New Roman" w:hAnsi="Times New Roman" w:cs="Times New Roman"/>
          <w:sz w:val="32"/>
          <w:szCs w:val="32"/>
        </w:rPr>
        <w:t>ы</w:t>
      </w:r>
      <w:r w:rsidRPr="00D71104">
        <w:rPr>
          <w:rFonts w:ascii="Times New Roman" w:hAnsi="Times New Roman" w:cs="Times New Roman"/>
          <w:sz w:val="32"/>
          <w:szCs w:val="32"/>
        </w:rPr>
        <w:t xml:space="preserve"> «Главные события библиотечной жизни»</w:t>
      </w:r>
      <w:r w:rsidR="006F6ECD">
        <w:rPr>
          <w:rFonts w:ascii="Times New Roman" w:hAnsi="Times New Roman" w:cs="Times New Roman"/>
          <w:sz w:val="32"/>
          <w:szCs w:val="32"/>
        </w:rPr>
        <w:t>,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6F6ECD" w:rsidRPr="00D71104">
        <w:rPr>
          <w:rFonts w:ascii="Times New Roman" w:hAnsi="Times New Roman" w:cs="Times New Roman"/>
          <w:sz w:val="32"/>
          <w:szCs w:val="32"/>
        </w:rPr>
        <w:t>«Федеральные региональные и муниципальные нормативно-правовые акты, оказавшие влияние на деятельность муниципальных библиотек в анализируемом году»</w:t>
      </w:r>
      <w:r w:rsidR="006F6ECD">
        <w:rPr>
          <w:rFonts w:ascii="Times New Roman" w:hAnsi="Times New Roman" w:cs="Times New Roman"/>
          <w:sz w:val="32"/>
          <w:szCs w:val="32"/>
        </w:rPr>
        <w:t xml:space="preserve"> </w:t>
      </w:r>
      <w:r w:rsidRPr="00167584">
        <w:rPr>
          <w:rFonts w:ascii="Times New Roman" w:hAnsi="Times New Roman" w:cs="Times New Roman"/>
          <w:sz w:val="32"/>
          <w:szCs w:val="32"/>
          <w:shd w:val="clear" w:color="auto" w:fill="E7E6E6" w:themeFill="background2"/>
        </w:rPr>
        <w:t>раздела «События года»</w:t>
      </w:r>
      <w:r w:rsidR="006F6ECD">
        <w:rPr>
          <w:rFonts w:ascii="Times New Roman" w:hAnsi="Times New Roman" w:cs="Times New Roman"/>
          <w:sz w:val="32"/>
          <w:szCs w:val="32"/>
        </w:rPr>
        <w:t xml:space="preserve"> и</w:t>
      </w:r>
      <w:r w:rsidR="001F1BFC">
        <w:rPr>
          <w:rFonts w:ascii="Times New Roman" w:hAnsi="Times New Roman" w:cs="Times New Roman"/>
          <w:sz w:val="32"/>
          <w:szCs w:val="32"/>
        </w:rPr>
        <w:t xml:space="preserve"> набрали от 20 от 25 баллов</w:t>
      </w:r>
      <w:r w:rsidR="009154B6">
        <w:rPr>
          <w:rFonts w:ascii="Times New Roman" w:hAnsi="Times New Roman" w:cs="Times New Roman"/>
          <w:sz w:val="32"/>
          <w:szCs w:val="32"/>
        </w:rPr>
        <w:t xml:space="preserve"> </w:t>
      </w:r>
      <w:r w:rsidR="00901BC9">
        <w:rPr>
          <w:rFonts w:ascii="Times New Roman" w:hAnsi="Times New Roman" w:cs="Times New Roman"/>
          <w:sz w:val="32"/>
          <w:szCs w:val="32"/>
        </w:rPr>
        <w:t>11 ЦБС</w:t>
      </w:r>
      <w:r w:rsidR="008D7221">
        <w:rPr>
          <w:rFonts w:ascii="Times New Roman" w:hAnsi="Times New Roman" w:cs="Times New Roman"/>
          <w:sz w:val="32"/>
          <w:szCs w:val="32"/>
        </w:rPr>
        <w:t>.</w:t>
      </w:r>
      <w:r w:rsidR="009154B6">
        <w:rPr>
          <w:rFonts w:ascii="Times New Roman" w:hAnsi="Times New Roman" w:cs="Times New Roman"/>
          <w:sz w:val="32"/>
          <w:szCs w:val="32"/>
        </w:rPr>
        <w:t xml:space="preserve"> </w:t>
      </w:r>
      <w:r w:rsidR="008D7221">
        <w:rPr>
          <w:rFonts w:ascii="Times New Roman" w:hAnsi="Times New Roman" w:cs="Times New Roman"/>
          <w:sz w:val="32"/>
          <w:szCs w:val="32"/>
        </w:rPr>
        <w:t>Н</w:t>
      </w:r>
      <w:r w:rsidR="009154B6">
        <w:rPr>
          <w:rFonts w:ascii="Times New Roman" w:hAnsi="Times New Roman" w:cs="Times New Roman"/>
          <w:sz w:val="32"/>
          <w:szCs w:val="32"/>
        </w:rPr>
        <w:t>аи</w:t>
      </w:r>
      <w:r w:rsidR="0053793C">
        <w:rPr>
          <w:rFonts w:ascii="Times New Roman" w:hAnsi="Times New Roman" w:cs="Times New Roman"/>
          <w:sz w:val="32"/>
          <w:szCs w:val="32"/>
        </w:rPr>
        <w:t>большее</w:t>
      </w:r>
      <w:r w:rsidR="009154B6">
        <w:rPr>
          <w:rFonts w:ascii="Times New Roman" w:hAnsi="Times New Roman" w:cs="Times New Roman"/>
          <w:sz w:val="32"/>
          <w:szCs w:val="32"/>
        </w:rPr>
        <w:t xml:space="preserve"> количество баллов (25) набрали 3 библиотеки</w:t>
      </w:r>
      <w:r w:rsidR="001F1BFC">
        <w:rPr>
          <w:rFonts w:ascii="Times New Roman" w:hAnsi="Times New Roman" w:cs="Times New Roman"/>
          <w:sz w:val="32"/>
          <w:szCs w:val="32"/>
        </w:rPr>
        <w:t>:</w:t>
      </w:r>
    </w:p>
    <w:p w:rsidR="001229C2" w:rsidRDefault="001229C2" w:rsidP="001F1BF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671F3" w:rsidRPr="001229C2" w:rsidRDefault="005671F3" w:rsidP="005671F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71F3">
        <w:rPr>
          <w:rFonts w:ascii="Times New Roman" w:hAnsi="Times New Roman" w:cs="Times New Roman"/>
          <w:sz w:val="32"/>
          <w:szCs w:val="32"/>
        </w:rPr>
        <w:t xml:space="preserve">МБУ «Александровск-Сахалинская ЦБС» </w:t>
      </w:r>
      <w:r w:rsidR="001229C2">
        <w:rPr>
          <w:rFonts w:ascii="Times New Roman" w:hAnsi="Times New Roman" w:cs="Times New Roman"/>
          <w:sz w:val="32"/>
          <w:szCs w:val="32"/>
        </w:rPr>
        <w:t>˗</w:t>
      </w:r>
      <w:r w:rsidRPr="005671F3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20 балл</w:t>
      </w:r>
    </w:p>
    <w:p w:rsidR="005671F3" w:rsidRPr="009154B6" w:rsidRDefault="005671F3" w:rsidP="005671F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154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МАУ «Корсаковская ЦБС» </w:t>
      </w:r>
      <w:r w:rsidR="001229C2" w:rsidRPr="009154B6">
        <w:rPr>
          <w:rFonts w:ascii="Times New Roman" w:hAnsi="Times New Roman" w:cs="Times New Roman"/>
          <w:b/>
          <w:color w:val="FF0000"/>
          <w:sz w:val="32"/>
          <w:szCs w:val="32"/>
        </w:rPr>
        <w:t>˗</w:t>
      </w:r>
      <w:r w:rsidRPr="009154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25 балл </w:t>
      </w:r>
    </w:p>
    <w:p w:rsidR="005671F3" w:rsidRDefault="005671F3" w:rsidP="005671F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МБУК «Ногликская ЦБС» </w:t>
      </w:r>
      <w:r w:rsidR="001229C2"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21 балл</w:t>
      </w:r>
    </w:p>
    <w:p w:rsidR="005671F3" w:rsidRPr="001229C2" w:rsidRDefault="005671F3" w:rsidP="005671F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 «Охинская ЦБС» </w:t>
      </w:r>
      <w:r w:rsidR="001229C2">
        <w:rPr>
          <w:rFonts w:ascii="Times New Roman" w:hAnsi="Times New Roman" w:cs="Times New Roman"/>
          <w:sz w:val="32"/>
          <w:szCs w:val="32"/>
        </w:rPr>
        <w:t xml:space="preserve">˗ </w:t>
      </w:r>
      <w:r w:rsidR="001229C2"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20 балл</w:t>
      </w:r>
    </w:p>
    <w:p w:rsidR="005671F3" w:rsidRPr="009154B6" w:rsidRDefault="005671F3" w:rsidP="005671F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154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МБУК «Поронайская ЦБС» </w:t>
      </w:r>
      <w:r w:rsidR="001229C2" w:rsidRPr="009154B6">
        <w:rPr>
          <w:rFonts w:ascii="Times New Roman" w:hAnsi="Times New Roman" w:cs="Times New Roman"/>
          <w:b/>
          <w:color w:val="FF0000"/>
          <w:sz w:val="32"/>
          <w:szCs w:val="32"/>
        </w:rPr>
        <w:t>˗</w:t>
      </w:r>
      <w:r w:rsidRPr="009154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229C2" w:rsidRPr="009154B6">
        <w:rPr>
          <w:rFonts w:ascii="Times New Roman" w:hAnsi="Times New Roman" w:cs="Times New Roman"/>
          <w:b/>
          <w:color w:val="FF0000"/>
          <w:sz w:val="32"/>
          <w:szCs w:val="32"/>
        </w:rPr>
        <w:t>25 балл</w:t>
      </w:r>
    </w:p>
    <w:p w:rsidR="001229C2" w:rsidRDefault="005671F3" w:rsidP="001C670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9C2">
        <w:rPr>
          <w:rFonts w:ascii="Times New Roman" w:hAnsi="Times New Roman" w:cs="Times New Roman"/>
          <w:sz w:val="32"/>
          <w:szCs w:val="32"/>
        </w:rPr>
        <w:t xml:space="preserve">МБУК «Смирныховская ЦБС» -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1229C2" w:rsidRPr="001229C2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1229C2" w:rsidRPr="001229C2" w:rsidRDefault="001229C2" w:rsidP="001C670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«Тымовская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22 балл</w:t>
      </w:r>
    </w:p>
    <w:p w:rsidR="005671F3" w:rsidRPr="001229C2" w:rsidRDefault="005671F3" w:rsidP="001C670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29C2">
        <w:rPr>
          <w:rFonts w:ascii="Times New Roman" w:hAnsi="Times New Roman" w:cs="Times New Roman"/>
          <w:sz w:val="32"/>
          <w:szCs w:val="32"/>
        </w:rPr>
        <w:t xml:space="preserve">МБУК «Углегорская ЦБС» </w:t>
      </w:r>
      <w:r w:rsidR="001229C2">
        <w:rPr>
          <w:rFonts w:ascii="Times New Roman" w:hAnsi="Times New Roman" w:cs="Times New Roman"/>
          <w:sz w:val="32"/>
          <w:szCs w:val="32"/>
        </w:rPr>
        <w:t xml:space="preserve">˗ </w:t>
      </w:r>
      <w:r w:rsidR="001229C2"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21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 </w:t>
      </w:r>
    </w:p>
    <w:p w:rsidR="005671F3" w:rsidRPr="00D71104" w:rsidRDefault="005671F3" w:rsidP="005671F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МБУК «Холмская ЦБС» </w:t>
      </w:r>
      <w:r w:rsidR="001229C2"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22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5671F3" w:rsidRPr="001229C2" w:rsidRDefault="005671F3" w:rsidP="001229C2">
      <w:pPr>
        <w:pStyle w:val="a3"/>
        <w:numPr>
          <w:ilvl w:val="0"/>
          <w:numId w:val="20"/>
        </w:numPr>
        <w:spacing w:line="360" w:lineRule="auto"/>
        <w:ind w:left="567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29C2">
        <w:rPr>
          <w:rFonts w:ascii="Times New Roman" w:hAnsi="Times New Roman" w:cs="Times New Roman"/>
          <w:sz w:val="32"/>
          <w:szCs w:val="32"/>
        </w:rPr>
        <w:t xml:space="preserve">МБУК «Южно-Курильская ЦБС» </w:t>
      </w:r>
      <w:r w:rsidR="001229C2" w:rsidRPr="001229C2">
        <w:rPr>
          <w:rFonts w:ascii="Times New Roman" w:hAnsi="Times New Roman" w:cs="Times New Roman"/>
          <w:sz w:val="32"/>
          <w:szCs w:val="32"/>
        </w:rPr>
        <w:t xml:space="preserve">˗ </w:t>
      </w:r>
      <w:r w:rsidR="001229C2"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22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5671F3" w:rsidRPr="009154B6" w:rsidRDefault="005671F3" w:rsidP="005671F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154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МБУ «Южно-Сахалинская ЦБС» </w:t>
      </w:r>
      <w:r w:rsidR="001229C2" w:rsidRPr="009154B6">
        <w:rPr>
          <w:rFonts w:ascii="Times New Roman" w:hAnsi="Times New Roman" w:cs="Times New Roman"/>
          <w:b/>
          <w:color w:val="FF0000"/>
          <w:sz w:val="32"/>
          <w:szCs w:val="32"/>
        </w:rPr>
        <w:t>˗</w:t>
      </w:r>
      <w:r w:rsidRPr="009154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229C2" w:rsidRPr="009154B6">
        <w:rPr>
          <w:rFonts w:ascii="Times New Roman" w:hAnsi="Times New Roman" w:cs="Times New Roman"/>
          <w:b/>
          <w:color w:val="FF0000"/>
          <w:sz w:val="32"/>
          <w:szCs w:val="32"/>
        </w:rPr>
        <w:t>25</w:t>
      </w:r>
      <w:r w:rsidRPr="009154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 </w:t>
      </w:r>
    </w:p>
    <w:p w:rsidR="0053793C" w:rsidRDefault="00B37641" w:rsidP="00167584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В подразделе, посвященном актуальной теме – доступность библиотечных услуг, </w:t>
      </w:r>
      <w:r w:rsidR="000F0CC9" w:rsidRPr="00D71104">
        <w:rPr>
          <w:rFonts w:ascii="Times New Roman" w:hAnsi="Times New Roman" w:cs="Times New Roman"/>
          <w:sz w:val="32"/>
          <w:szCs w:val="32"/>
        </w:rPr>
        <w:t xml:space="preserve">а также состояние библиотечной сети в целом </w:t>
      </w:r>
      <w:r w:rsidRPr="00167584">
        <w:rPr>
          <w:rFonts w:ascii="Times New Roman" w:hAnsi="Times New Roman" w:cs="Times New Roman"/>
          <w:sz w:val="32"/>
          <w:szCs w:val="32"/>
          <w:highlight w:val="lightGray"/>
          <w:shd w:val="clear" w:color="auto" w:fill="E7E6E6" w:themeFill="background2"/>
        </w:rPr>
        <w:t>раздела «Библиотечная сеть»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A66E88" w:rsidRPr="00D71104">
        <w:rPr>
          <w:rFonts w:ascii="Times New Roman" w:hAnsi="Times New Roman" w:cs="Times New Roman"/>
          <w:sz w:val="32"/>
          <w:szCs w:val="32"/>
        </w:rPr>
        <w:t xml:space="preserve">удачно представили </w:t>
      </w:r>
      <w:r w:rsidRPr="00D71104">
        <w:rPr>
          <w:rFonts w:ascii="Times New Roman" w:hAnsi="Times New Roman" w:cs="Times New Roman"/>
          <w:sz w:val="32"/>
          <w:szCs w:val="32"/>
        </w:rPr>
        <w:t xml:space="preserve">информацию </w:t>
      </w:r>
      <w:r w:rsidR="007151DB">
        <w:rPr>
          <w:rFonts w:ascii="Times New Roman" w:hAnsi="Times New Roman" w:cs="Times New Roman"/>
          <w:sz w:val="32"/>
          <w:szCs w:val="32"/>
        </w:rPr>
        <w:t>7</w:t>
      </w:r>
      <w:r w:rsidR="00A66E88" w:rsidRPr="00D71104">
        <w:rPr>
          <w:rFonts w:ascii="Times New Roman" w:hAnsi="Times New Roman" w:cs="Times New Roman"/>
          <w:sz w:val="32"/>
          <w:szCs w:val="32"/>
        </w:rPr>
        <w:t xml:space="preserve"> ЦБС</w:t>
      </w:r>
      <w:r w:rsidR="0053793C">
        <w:rPr>
          <w:rFonts w:ascii="Times New Roman" w:hAnsi="Times New Roman" w:cs="Times New Roman"/>
          <w:sz w:val="32"/>
          <w:szCs w:val="32"/>
        </w:rPr>
        <w:t>, наибольшее количество баллов (24) набрала Смирныховская ЦБС.</w:t>
      </w:r>
    </w:p>
    <w:p w:rsidR="006F6ECD" w:rsidRPr="00D71104" w:rsidRDefault="006F6ECD" w:rsidP="006F6EC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lastRenderedPageBreak/>
        <w:t xml:space="preserve">МАУ «Корсаковская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BA261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F6ECD" w:rsidRPr="0053793C" w:rsidRDefault="006F6ECD" w:rsidP="006F6EC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793C">
        <w:rPr>
          <w:rFonts w:ascii="Times New Roman" w:hAnsi="Times New Roman" w:cs="Times New Roman"/>
          <w:b/>
          <w:color w:val="FF0000"/>
          <w:sz w:val="32"/>
          <w:szCs w:val="32"/>
        </w:rPr>
        <w:t>МБУК «Смирныховская ЦБС» - 2</w:t>
      </w:r>
      <w:r w:rsidR="00BA2612" w:rsidRPr="0053793C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53793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 </w:t>
      </w:r>
    </w:p>
    <w:p w:rsidR="006F6ECD" w:rsidRPr="001229C2" w:rsidRDefault="006F6ECD" w:rsidP="006F6EC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«Тымовская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BA2612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6F6ECD" w:rsidRPr="001229C2" w:rsidRDefault="006F6ECD" w:rsidP="006F6EC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29C2">
        <w:rPr>
          <w:rFonts w:ascii="Times New Roman" w:hAnsi="Times New Roman" w:cs="Times New Roman"/>
          <w:sz w:val="32"/>
          <w:szCs w:val="32"/>
        </w:rPr>
        <w:t xml:space="preserve">МБУК «Углегорская ЦБС» </w:t>
      </w:r>
      <w:r>
        <w:rPr>
          <w:rFonts w:ascii="Times New Roman" w:hAnsi="Times New Roman" w:cs="Times New Roman"/>
          <w:sz w:val="32"/>
          <w:szCs w:val="32"/>
        </w:rPr>
        <w:t xml:space="preserve">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21 балл </w:t>
      </w:r>
    </w:p>
    <w:p w:rsidR="006F6ECD" w:rsidRPr="00D71104" w:rsidRDefault="006F6ECD" w:rsidP="006F6EC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МБУК «Холмская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BA2612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F6ECD" w:rsidRPr="001229C2" w:rsidRDefault="006F6ECD" w:rsidP="006F6ECD">
      <w:pPr>
        <w:pStyle w:val="a3"/>
        <w:numPr>
          <w:ilvl w:val="0"/>
          <w:numId w:val="22"/>
        </w:numPr>
        <w:spacing w:line="360" w:lineRule="auto"/>
        <w:ind w:left="567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29C2">
        <w:rPr>
          <w:rFonts w:ascii="Times New Roman" w:hAnsi="Times New Roman" w:cs="Times New Roman"/>
          <w:sz w:val="32"/>
          <w:szCs w:val="32"/>
        </w:rPr>
        <w:t xml:space="preserve">МБУК «Южно-Курильская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BA2612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6F6ECD" w:rsidRDefault="006F6ECD" w:rsidP="006F6EC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 «Южно-Сахалинская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BA261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173FFA" w:rsidRDefault="00D71104" w:rsidP="00BA2612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A2612">
        <w:rPr>
          <w:rFonts w:ascii="Times New Roman" w:hAnsi="Times New Roman" w:cs="Times New Roman"/>
          <w:sz w:val="32"/>
          <w:szCs w:val="32"/>
        </w:rPr>
        <w:t>Подробную</w:t>
      </w:r>
      <w:r w:rsidR="00173FFA" w:rsidRPr="00BA2612">
        <w:rPr>
          <w:rFonts w:ascii="Times New Roman" w:hAnsi="Times New Roman" w:cs="Times New Roman"/>
          <w:sz w:val="32"/>
          <w:szCs w:val="32"/>
        </w:rPr>
        <w:t xml:space="preserve"> характеристику выполнения показателей, включенных в национальные, федеральные и региональные «дорожные карты» по развитию общедоступных библиотек представили </w:t>
      </w:r>
      <w:r w:rsidR="0038084D">
        <w:rPr>
          <w:rFonts w:ascii="Times New Roman" w:hAnsi="Times New Roman" w:cs="Times New Roman"/>
          <w:sz w:val="32"/>
          <w:szCs w:val="32"/>
        </w:rPr>
        <w:t>7</w:t>
      </w:r>
      <w:r w:rsidR="00173FFA" w:rsidRPr="00BA2612">
        <w:rPr>
          <w:rFonts w:ascii="Times New Roman" w:hAnsi="Times New Roman" w:cs="Times New Roman"/>
          <w:sz w:val="32"/>
          <w:szCs w:val="32"/>
        </w:rPr>
        <w:t xml:space="preserve"> ЦБС</w:t>
      </w:r>
      <w:r w:rsidR="0038084D">
        <w:rPr>
          <w:rFonts w:ascii="Times New Roman" w:hAnsi="Times New Roman" w:cs="Times New Roman"/>
          <w:sz w:val="32"/>
          <w:szCs w:val="32"/>
        </w:rPr>
        <w:t>, наибольшего количества баллов (23) набрали 3 ЦБС</w:t>
      </w:r>
      <w:r w:rsidR="00173FFA" w:rsidRPr="00BA2612">
        <w:rPr>
          <w:rFonts w:ascii="Times New Roman" w:hAnsi="Times New Roman" w:cs="Times New Roman"/>
          <w:sz w:val="32"/>
          <w:szCs w:val="32"/>
        </w:rPr>
        <w:t>:</w:t>
      </w:r>
    </w:p>
    <w:p w:rsidR="00167584" w:rsidRPr="00D71104" w:rsidRDefault="00167584" w:rsidP="0016758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D71104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D71104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Поронайская</w:t>
      </w:r>
      <w:r w:rsidRPr="00D71104">
        <w:rPr>
          <w:rFonts w:ascii="Times New Roman" w:hAnsi="Times New Roman" w:cs="Times New Roman"/>
          <w:sz w:val="32"/>
          <w:szCs w:val="32"/>
        </w:rPr>
        <w:t xml:space="preserve">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167584" w:rsidRPr="0038084D" w:rsidRDefault="00167584" w:rsidP="0016758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084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МБУК «Смирныховская ЦБС» - 23 балл </w:t>
      </w:r>
    </w:p>
    <w:p w:rsidR="00167584" w:rsidRPr="001229C2" w:rsidRDefault="00167584" w:rsidP="0016758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«Тымовская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167584" w:rsidRPr="001229C2" w:rsidRDefault="00167584" w:rsidP="0016758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29C2">
        <w:rPr>
          <w:rFonts w:ascii="Times New Roman" w:hAnsi="Times New Roman" w:cs="Times New Roman"/>
          <w:sz w:val="32"/>
          <w:szCs w:val="32"/>
        </w:rPr>
        <w:t xml:space="preserve">МБУК «Углегорская ЦБС» </w:t>
      </w:r>
      <w:r>
        <w:rPr>
          <w:rFonts w:ascii="Times New Roman" w:hAnsi="Times New Roman" w:cs="Times New Roman"/>
          <w:sz w:val="32"/>
          <w:szCs w:val="32"/>
        </w:rPr>
        <w:t xml:space="preserve">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21 балл </w:t>
      </w:r>
    </w:p>
    <w:p w:rsidR="00167584" w:rsidRPr="0038084D" w:rsidRDefault="00167584" w:rsidP="0016758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084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МБУК «Холмская ЦБС» ˗ 23 балл </w:t>
      </w:r>
    </w:p>
    <w:p w:rsidR="00167584" w:rsidRPr="0038084D" w:rsidRDefault="00167584" w:rsidP="00167584">
      <w:pPr>
        <w:pStyle w:val="a3"/>
        <w:numPr>
          <w:ilvl w:val="0"/>
          <w:numId w:val="24"/>
        </w:numPr>
        <w:spacing w:line="360" w:lineRule="auto"/>
        <w:ind w:left="567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084D">
        <w:rPr>
          <w:rFonts w:ascii="Times New Roman" w:hAnsi="Times New Roman" w:cs="Times New Roman"/>
          <w:b/>
          <w:color w:val="FF0000"/>
          <w:sz w:val="32"/>
          <w:szCs w:val="32"/>
        </w:rPr>
        <w:t>МБУК «Южно-Курильская ЦБС» ˗ 23 балл</w:t>
      </w:r>
    </w:p>
    <w:p w:rsidR="00167584" w:rsidRDefault="00167584" w:rsidP="0016758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 «Южно-Сахалинская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5A1963" w:rsidRDefault="00351A63" w:rsidP="00894F00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По оценке </w:t>
      </w:r>
      <w:proofErr w:type="gramStart"/>
      <w:r w:rsidRPr="00D71104">
        <w:rPr>
          <w:rFonts w:ascii="Times New Roman" w:hAnsi="Times New Roman" w:cs="Times New Roman"/>
          <w:sz w:val="32"/>
          <w:szCs w:val="32"/>
        </w:rPr>
        <w:t>экспертов</w:t>
      </w:r>
      <w:proofErr w:type="gramEnd"/>
      <w:r w:rsidRPr="00D71104">
        <w:rPr>
          <w:rFonts w:ascii="Times New Roman" w:hAnsi="Times New Roman" w:cs="Times New Roman"/>
          <w:sz w:val="32"/>
          <w:szCs w:val="32"/>
        </w:rPr>
        <w:t xml:space="preserve"> о</w:t>
      </w:r>
      <w:r w:rsidR="00961C66" w:rsidRPr="00D71104">
        <w:rPr>
          <w:rFonts w:ascii="Times New Roman" w:hAnsi="Times New Roman" w:cs="Times New Roman"/>
          <w:sz w:val="32"/>
          <w:szCs w:val="32"/>
        </w:rPr>
        <w:t>бщ</w:t>
      </w:r>
      <w:r w:rsidRPr="00D71104">
        <w:rPr>
          <w:rFonts w:ascii="Times New Roman" w:hAnsi="Times New Roman" w:cs="Times New Roman"/>
          <w:sz w:val="32"/>
          <w:szCs w:val="32"/>
        </w:rPr>
        <w:t>ую</w:t>
      </w:r>
      <w:r w:rsidR="00961C66" w:rsidRPr="00D71104">
        <w:rPr>
          <w:rFonts w:ascii="Times New Roman" w:hAnsi="Times New Roman" w:cs="Times New Roman"/>
          <w:sz w:val="32"/>
          <w:szCs w:val="32"/>
        </w:rPr>
        <w:t xml:space="preserve"> характеристик</w:t>
      </w:r>
      <w:r w:rsidRPr="00D71104">
        <w:rPr>
          <w:rFonts w:ascii="Times New Roman" w:hAnsi="Times New Roman" w:cs="Times New Roman"/>
          <w:sz w:val="32"/>
          <w:szCs w:val="32"/>
        </w:rPr>
        <w:t>у</w:t>
      </w:r>
      <w:r w:rsidR="00961C66" w:rsidRPr="00D71104">
        <w:rPr>
          <w:rFonts w:ascii="Times New Roman" w:hAnsi="Times New Roman" w:cs="Times New Roman"/>
          <w:sz w:val="32"/>
          <w:szCs w:val="32"/>
        </w:rPr>
        <w:t xml:space="preserve"> фондов муниципальных библиотек (</w:t>
      </w:r>
      <w:r w:rsidRPr="00D71104">
        <w:rPr>
          <w:rFonts w:ascii="Times New Roman" w:hAnsi="Times New Roman" w:cs="Times New Roman"/>
          <w:sz w:val="32"/>
          <w:szCs w:val="32"/>
        </w:rPr>
        <w:t>объём, видовой и отраслевой состав), движение фондов (поступление, выбытие), анализ поступлений денежных средств на комплектование за три года (</w:t>
      </w:r>
      <w:r w:rsidR="00961C66" w:rsidRPr="00894F00">
        <w:rPr>
          <w:rFonts w:ascii="Times New Roman" w:hAnsi="Times New Roman" w:cs="Times New Roman"/>
          <w:sz w:val="32"/>
          <w:szCs w:val="32"/>
          <w:shd w:val="clear" w:color="auto" w:fill="E7E6E6" w:themeFill="background2"/>
        </w:rPr>
        <w:t>раздел «Библиотечные фонды»</w:t>
      </w:r>
      <w:r w:rsidRPr="00D71104">
        <w:rPr>
          <w:rFonts w:ascii="Times New Roman" w:hAnsi="Times New Roman" w:cs="Times New Roman"/>
          <w:sz w:val="32"/>
          <w:szCs w:val="32"/>
        </w:rPr>
        <w:t>)</w:t>
      </w:r>
      <w:r w:rsidR="00961C66" w:rsidRPr="00D71104">
        <w:rPr>
          <w:rFonts w:ascii="Times New Roman" w:hAnsi="Times New Roman" w:cs="Times New Roman"/>
          <w:sz w:val="32"/>
          <w:szCs w:val="32"/>
        </w:rPr>
        <w:t xml:space="preserve"> наиболее удачно </w:t>
      </w:r>
      <w:r w:rsidR="005A1963" w:rsidRPr="00D71104">
        <w:rPr>
          <w:rFonts w:ascii="Times New Roman" w:hAnsi="Times New Roman" w:cs="Times New Roman"/>
          <w:sz w:val="32"/>
          <w:szCs w:val="32"/>
        </w:rPr>
        <w:t>провели</w:t>
      </w:r>
      <w:r w:rsidR="00470080">
        <w:rPr>
          <w:rFonts w:ascii="Times New Roman" w:hAnsi="Times New Roman" w:cs="Times New Roman"/>
          <w:sz w:val="32"/>
          <w:szCs w:val="32"/>
        </w:rPr>
        <w:t xml:space="preserve"> 6 ЦБС, наибольшего количества баллов (24) набрала Южно-Сахалинская ЦБС</w:t>
      </w:r>
      <w:r w:rsidR="005A1963" w:rsidRPr="00D71104">
        <w:rPr>
          <w:rFonts w:ascii="Times New Roman" w:hAnsi="Times New Roman" w:cs="Times New Roman"/>
          <w:sz w:val="32"/>
          <w:szCs w:val="32"/>
        </w:rPr>
        <w:t>:</w:t>
      </w:r>
    </w:p>
    <w:p w:rsidR="00BF196C" w:rsidRPr="001229C2" w:rsidRDefault="00BF196C" w:rsidP="00BF196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71F3">
        <w:rPr>
          <w:rFonts w:ascii="Times New Roman" w:hAnsi="Times New Roman" w:cs="Times New Roman"/>
          <w:sz w:val="32"/>
          <w:szCs w:val="32"/>
        </w:rPr>
        <w:t xml:space="preserve">МБУ «Александровск-Сахалинская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5671F3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BF196C" w:rsidRPr="00D71104" w:rsidRDefault="00BF196C" w:rsidP="00BF196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МБУК «Поронайская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BF196C" w:rsidRDefault="00BF196C" w:rsidP="00BF196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9C2">
        <w:rPr>
          <w:rFonts w:ascii="Times New Roman" w:hAnsi="Times New Roman" w:cs="Times New Roman"/>
          <w:sz w:val="32"/>
          <w:szCs w:val="32"/>
        </w:rPr>
        <w:lastRenderedPageBreak/>
        <w:t xml:space="preserve">МБУК «Смирныховская ЦБС» -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BF196C" w:rsidRPr="001229C2" w:rsidRDefault="00BF196C" w:rsidP="00BF196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«Томаринская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BF196C" w:rsidRPr="001229C2" w:rsidRDefault="00BF196C" w:rsidP="00BF196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29C2">
        <w:rPr>
          <w:rFonts w:ascii="Times New Roman" w:hAnsi="Times New Roman" w:cs="Times New Roman"/>
          <w:sz w:val="32"/>
          <w:szCs w:val="32"/>
        </w:rPr>
        <w:t xml:space="preserve">МБУК «Углегорская ЦБС» </w:t>
      </w:r>
      <w:r>
        <w:rPr>
          <w:rFonts w:ascii="Times New Roman" w:hAnsi="Times New Roman" w:cs="Times New Roman"/>
          <w:sz w:val="32"/>
          <w:szCs w:val="32"/>
        </w:rPr>
        <w:t xml:space="preserve">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21 балл </w:t>
      </w:r>
    </w:p>
    <w:p w:rsidR="00BF196C" w:rsidRPr="00470080" w:rsidRDefault="00BF196C" w:rsidP="00BF196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008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МБУ «Южно-Сахалинская ЦБС» ˗ 24 балл </w:t>
      </w:r>
    </w:p>
    <w:p w:rsidR="00281676" w:rsidRPr="00223C30" w:rsidRDefault="00281676" w:rsidP="0028167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81676">
        <w:rPr>
          <w:rFonts w:ascii="Times New Roman" w:eastAsia="Calibri" w:hAnsi="Times New Roman" w:cs="Times New Roman"/>
          <w:sz w:val="32"/>
          <w:szCs w:val="32"/>
        </w:rPr>
        <w:t>Муниципальные библиотеки Сахалинской области в своей деятельности по обеспечению сохранности библиотечных фондов в 2021 году руководствовались «Стратегией развития библиотечного дела в Российской Федерации на период до 2030 года» и «Порядком учёта документов, входящих в состав библиотечного фонда» (приказ Министерства культуры РФ № 1077 от 8 октября 2012 г.).</w:t>
      </w:r>
      <w:r w:rsidRPr="00281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E88" w:rsidRPr="000C0E88">
        <w:rPr>
          <w:rFonts w:ascii="Times New Roman" w:eastAsia="Calibri" w:hAnsi="Times New Roman" w:cs="Times New Roman"/>
          <w:sz w:val="32"/>
          <w:szCs w:val="32"/>
        </w:rPr>
        <w:t xml:space="preserve">Специалистами муниципальных библиотек проведены углублённые обследования условий хранения документов, состояния помещений, выявлены положительные и отрицательные стороны в работе библиотек по сохранности фонда. </w:t>
      </w:r>
      <w:r w:rsidRPr="000C0E88">
        <w:rPr>
          <w:rFonts w:ascii="Times New Roman" w:eastAsia="Calibri" w:hAnsi="Times New Roman" w:cs="Times New Roman"/>
          <w:sz w:val="32"/>
          <w:szCs w:val="32"/>
        </w:rPr>
        <w:t xml:space="preserve">Однако, не все </w:t>
      </w:r>
      <w:r w:rsidR="000C0E88" w:rsidRPr="000C0E88">
        <w:rPr>
          <w:rFonts w:ascii="Times New Roman" w:eastAsia="Calibri" w:hAnsi="Times New Roman" w:cs="Times New Roman"/>
          <w:sz w:val="32"/>
          <w:szCs w:val="32"/>
        </w:rPr>
        <w:t xml:space="preserve">смогли полно раскрыть содержание </w:t>
      </w:r>
      <w:r w:rsidR="000C0E88" w:rsidRPr="000C0E88">
        <w:rPr>
          <w:rFonts w:ascii="Times New Roman" w:eastAsia="Calibri" w:hAnsi="Times New Roman" w:cs="Times New Roman"/>
          <w:sz w:val="32"/>
          <w:szCs w:val="32"/>
          <w:shd w:val="clear" w:color="auto" w:fill="E7E6E6" w:themeFill="background2"/>
        </w:rPr>
        <w:t>подраздела «Обеспечение физического сохранения и безопасность библиотечных фондов»</w:t>
      </w:r>
      <w:r w:rsidR="000C0E88" w:rsidRPr="000C0E88">
        <w:rPr>
          <w:rFonts w:ascii="Times New Roman" w:eastAsia="Calibri" w:hAnsi="Times New Roman" w:cs="Times New Roman"/>
          <w:sz w:val="32"/>
          <w:szCs w:val="32"/>
        </w:rPr>
        <w:t xml:space="preserve"> раздела «Библиотечные фонды»</w:t>
      </w:r>
      <w:r w:rsidR="00223C30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223C30" w:rsidRPr="00223C30">
        <w:rPr>
          <w:rFonts w:ascii="Times New Roman" w:eastAsia="Calibri" w:hAnsi="Times New Roman" w:cs="Times New Roman"/>
          <w:sz w:val="32"/>
          <w:szCs w:val="32"/>
        </w:rPr>
        <w:t>Лишь 5 ЦБС положительно отмечены</w:t>
      </w:r>
      <w:r w:rsidRPr="00223C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23C30" w:rsidRPr="00223C30">
        <w:rPr>
          <w:rFonts w:ascii="Times New Roman" w:eastAsia="Calibri" w:hAnsi="Times New Roman" w:cs="Times New Roman"/>
          <w:sz w:val="32"/>
          <w:szCs w:val="32"/>
        </w:rPr>
        <w:t>экспертом</w:t>
      </w:r>
      <w:r w:rsidR="00470080">
        <w:rPr>
          <w:rFonts w:ascii="Times New Roman" w:eastAsia="Calibri" w:hAnsi="Times New Roman" w:cs="Times New Roman"/>
          <w:sz w:val="32"/>
          <w:szCs w:val="32"/>
        </w:rPr>
        <w:t>, наибольшее количество баллов (25) достигнуто Александровск-Сахалинской ЦБС</w:t>
      </w:r>
      <w:r w:rsidR="00223C30" w:rsidRPr="00223C30">
        <w:rPr>
          <w:rFonts w:ascii="Times New Roman" w:eastAsia="Calibri" w:hAnsi="Times New Roman" w:cs="Times New Roman"/>
          <w:sz w:val="32"/>
          <w:szCs w:val="32"/>
        </w:rPr>
        <w:t>:</w:t>
      </w:r>
    </w:p>
    <w:p w:rsidR="000C0E88" w:rsidRPr="00470080" w:rsidRDefault="000C0E88" w:rsidP="000C0E8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0080">
        <w:rPr>
          <w:rFonts w:ascii="Times New Roman" w:hAnsi="Times New Roman" w:cs="Times New Roman"/>
          <w:b/>
          <w:color w:val="FF0000"/>
          <w:sz w:val="32"/>
          <w:szCs w:val="32"/>
        </w:rPr>
        <w:t>МБУ «Александровск-Сахалинская ЦБС» ˗ 25 балл</w:t>
      </w:r>
    </w:p>
    <w:p w:rsidR="000C0E88" w:rsidRPr="00D71104" w:rsidRDefault="000C0E88" w:rsidP="000C0E8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МБУК «Поронайская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0C0E88" w:rsidRDefault="000C0E88" w:rsidP="000C0E8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9C2">
        <w:rPr>
          <w:rFonts w:ascii="Times New Roman" w:hAnsi="Times New Roman" w:cs="Times New Roman"/>
          <w:sz w:val="32"/>
          <w:szCs w:val="32"/>
        </w:rPr>
        <w:t>МБУК «</w:t>
      </w:r>
      <w:r>
        <w:rPr>
          <w:rFonts w:ascii="Times New Roman" w:hAnsi="Times New Roman" w:cs="Times New Roman"/>
          <w:sz w:val="32"/>
          <w:szCs w:val="32"/>
        </w:rPr>
        <w:t>Холмская</w:t>
      </w:r>
      <w:r w:rsidRPr="001229C2">
        <w:rPr>
          <w:rFonts w:ascii="Times New Roman" w:hAnsi="Times New Roman" w:cs="Times New Roman"/>
          <w:sz w:val="32"/>
          <w:szCs w:val="32"/>
        </w:rPr>
        <w:t xml:space="preserve"> ЦБС» -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0C0E88" w:rsidRPr="001229C2" w:rsidRDefault="000C0E88" w:rsidP="000C0E8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«Южно-Курильская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0C0E88" w:rsidRDefault="000C0E88" w:rsidP="000C0E8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 «Южно-Сахалинская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56BFA" w:rsidRPr="00D71104" w:rsidRDefault="00356BFA" w:rsidP="00234E2D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Информация в </w:t>
      </w:r>
      <w:r w:rsidRPr="003B10AB">
        <w:rPr>
          <w:rFonts w:ascii="Times New Roman" w:hAnsi="Times New Roman" w:cs="Times New Roman"/>
          <w:sz w:val="32"/>
          <w:szCs w:val="32"/>
          <w:shd w:val="clear" w:color="auto" w:fill="E7E6E6" w:themeFill="background2"/>
        </w:rPr>
        <w:t>разделе «Электронные сетевые ресурсы»</w:t>
      </w:r>
      <w:r w:rsidRPr="00D71104">
        <w:rPr>
          <w:rFonts w:ascii="Times New Roman" w:hAnsi="Times New Roman" w:cs="Times New Roman"/>
          <w:sz w:val="32"/>
          <w:szCs w:val="32"/>
        </w:rPr>
        <w:t xml:space="preserve"> представлена крайне слабо, особенно, что касается обеспечения доступа к полнотекстовым документам электронных библиотечных систем. </w:t>
      </w:r>
      <w:r w:rsidR="003B10AB">
        <w:rPr>
          <w:rFonts w:ascii="Times New Roman" w:hAnsi="Times New Roman" w:cs="Times New Roman"/>
          <w:sz w:val="32"/>
          <w:szCs w:val="32"/>
        </w:rPr>
        <w:t xml:space="preserve">Ни одна из ЦБС не </w:t>
      </w:r>
      <w:r w:rsidR="003B4F7F">
        <w:rPr>
          <w:rFonts w:ascii="Times New Roman" w:hAnsi="Times New Roman" w:cs="Times New Roman"/>
          <w:sz w:val="32"/>
          <w:szCs w:val="32"/>
        </w:rPr>
        <w:t xml:space="preserve">вошла в число </w:t>
      </w:r>
      <w:r w:rsidR="003B10AB">
        <w:rPr>
          <w:rFonts w:ascii="Times New Roman" w:hAnsi="Times New Roman" w:cs="Times New Roman"/>
          <w:sz w:val="32"/>
          <w:szCs w:val="32"/>
        </w:rPr>
        <w:t>успешных</w:t>
      </w:r>
      <w:r w:rsidR="003B4F7F">
        <w:rPr>
          <w:rFonts w:ascii="Times New Roman" w:hAnsi="Times New Roman" w:cs="Times New Roman"/>
          <w:sz w:val="32"/>
          <w:szCs w:val="32"/>
        </w:rPr>
        <w:t>.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3B10AB">
        <w:rPr>
          <w:rFonts w:ascii="Times New Roman" w:hAnsi="Times New Roman" w:cs="Times New Roman"/>
          <w:sz w:val="32"/>
          <w:szCs w:val="32"/>
        </w:rPr>
        <w:t xml:space="preserve">Ряд ЦБС за написание данного раздела получили ничтожно низкий балл: от 0 до </w:t>
      </w:r>
      <w:r w:rsidR="003B10AB">
        <w:rPr>
          <w:rFonts w:ascii="Times New Roman" w:hAnsi="Times New Roman" w:cs="Times New Roman"/>
          <w:sz w:val="32"/>
          <w:szCs w:val="32"/>
        </w:rPr>
        <w:lastRenderedPageBreak/>
        <w:t xml:space="preserve">4. Среди них: </w:t>
      </w:r>
      <w:r w:rsidR="00223C30">
        <w:rPr>
          <w:rFonts w:ascii="Times New Roman" w:hAnsi="Times New Roman" w:cs="Times New Roman"/>
          <w:sz w:val="32"/>
          <w:szCs w:val="32"/>
        </w:rPr>
        <w:t xml:space="preserve">Долинская, </w:t>
      </w:r>
      <w:r w:rsidR="003B10AB">
        <w:rPr>
          <w:rFonts w:ascii="Times New Roman" w:hAnsi="Times New Roman" w:cs="Times New Roman"/>
          <w:sz w:val="32"/>
          <w:szCs w:val="32"/>
        </w:rPr>
        <w:t xml:space="preserve">Макаровская, Охинская, Томаринская, Тымовская ЦБС и </w:t>
      </w:r>
      <w:proofErr w:type="gramStart"/>
      <w:r w:rsidR="003B10AB">
        <w:rPr>
          <w:rFonts w:ascii="Times New Roman" w:hAnsi="Times New Roman" w:cs="Times New Roman"/>
          <w:sz w:val="32"/>
          <w:szCs w:val="32"/>
        </w:rPr>
        <w:t>Северо-Курильская</w:t>
      </w:r>
      <w:proofErr w:type="gramEnd"/>
      <w:r w:rsidR="003B10AB">
        <w:rPr>
          <w:rFonts w:ascii="Times New Roman" w:hAnsi="Times New Roman" w:cs="Times New Roman"/>
          <w:sz w:val="32"/>
          <w:szCs w:val="32"/>
        </w:rPr>
        <w:t xml:space="preserve"> городская библиотека</w:t>
      </w:r>
      <w:r w:rsidRPr="00D7110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222D4" w:rsidRPr="00D71104" w:rsidRDefault="00454015" w:rsidP="001D4B8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Хо</w:t>
      </w:r>
      <w:r w:rsidR="003222D4" w:rsidRPr="00D71104">
        <w:rPr>
          <w:rFonts w:ascii="Times New Roman" w:hAnsi="Times New Roman" w:cs="Times New Roman"/>
          <w:sz w:val="32"/>
          <w:szCs w:val="32"/>
        </w:rPr>
        <w:t>телось бы</w:t>
      </w:r>
      <w:r w:rsidRPr="00D71104">
        <w:rPr>
          <w:rFonts w:ascii="Times New Roman" w:hAnsi="Times New Roman" w:cs="Times New Roman"/>
          <w:sz w:val="32"/>
          <w:szCs w:val="32"/>
        </w:rPr>
        <w:t xml:space="preserve"> отметить, что участники </w:t>
      </w:r>
      <w:r w:rsidR="003222D4" w:rsidRPr="00D71104">
        <w:rPr>
          <w:rFonts w:ascii="Times New Roman" w:hAnsi="Times New Roman" w:cs="Times New Roman"/>
          <w:sz w:val="32"/>
          <w:szCs w:val="32"/>
        </w:rPr>
        <w:t>рейтинга</w:t>
      </w:r>
      <w:r w:rsidRPr="00D71104">
        <w:rPr>
          <w:rFonts w:ascii="Times New Roman" w:hAnsi="Times New Roman" w:cs="Times New Roman"/>
          <w:sz w:val="32"/>
          <w:szCs w:val="32"/>
        </w:rPr>
        <w:t xml:space="preserve"> гораздо лучше «справились» с </w:t>
      </w:r>
      <w:r w:rsidRPr="005F0203">
        <w:rPr>
          <w:rFonts w:ascii="Times New Roman" w:hAnsi="Times New Roman" w:cs="Times New Roman"/>
          <w:sz w:val="32"/>
          <w:szCs w:val="32"/>
          <w:shd w:val="clear" w:color="auto" w:fill="E7E6E6" w:themeFill="background2"/>
        </w:rPr>
        <w:t>разделом «Организация и содержание библиотечного обслуживания пользователей»</w:t>
      </w:r>
      <w:r w:rsidRPr="00D71104">
        <w:rPr>
          <w:rFonts w:ascii="Times New Roman" w:hAnsi="Times New Roman" w:cs="Times New Roman"/>
          <w:sz w:val="32"/>
          <w:szCs w:val="32"/>
        </w:rPr>
        <w:t xml:space="preserve">, представление которого всегда вызывает сложности. </w:t>
      </w:r>
    </w:p>
    <w:p w:rsidR="00356BFA" w:rsidRDefault="00454015" w:rsidP="001D4B8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Ряд </w:t>
      </w:r>
      <w:r w:rsidR="00356BFA" w:rsidRPr="00D71104">
        <w:rPr>
          <w:rFonts w:ascii="Times New Roman" w:hAnsi="Times New Roman" w:cs="Times New Roman"/>
          <w:sz w:val="32"/>
          <w:szCs w:val="32"/>
        </w:rPr>
        <w:t>ЦБС</w:t>
      </w:r>
      <w:r w:rsidRPr="00D71104">
        <w:rPr>
          <w:rFonts w:ascii="Times New Roman" w:hAnsi="Times New Roman" w:cs="Times New Roman"/>
          <w:sz w:val="32"/>
          <w:szCs w:val="32"/>
        </w:rPr>
        <w:t>, среди которых</w:t>
      </w:r>
      <w:r w:rsidR="00356BFA" w:rsidRPr="00D71104">
        <w:rPr>
          <w:rFonts w:ascii="Times New Roman" w:hAnsi="Times New Roman" w:cs="Times New Roman"/>
          <w:sz w:val="32"/>
          <w:szCs w:val="32"/>
        </w:rPr>
        <w:t>:</w:t>
      </w:r>
    </w:p>
    <w:p w:rsidR="00234E2D" w:rsidRDefault="00234E2D" w:rsidP="00234E2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71F3">
        <w:rPr>
          <w:rFonts w:ascii="Times New Roman" w:hAnsi="Times New Roman" w:cs="Times New Roman"/>
          <w:sz w:val="32"/>
          <w:szCs w:val="32"/>
        </w:rPr>
        <w:t xml:space="preserve">МБУ «Александровск-Сахалинская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5671F3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20 балл</w:t>
      </w:r>
    </w:p>
    <w:p w:rsidR="00234E2D" w:rsidRPr="001229C2" w:rsidRDefault="00234E2D" w:rsidP="00234E2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«Долинская ЦБС» ˗ </w:t>
      </w:r>
      <w:r w:rsidRPr="00234E2D">
        <w:rPr>
          <w:rFonts w:ascii="Times New Roman" w:hAnsi="Times New Roman" w:cs="Times New Roman"/>
          <w:b/>
          <w:color w:val="FF0000"/>
          <w:sz w:val="32"/>
          <w:szCs w:val="32"/>
        </w:rPr>
        <w:t>21 балл</w:t>
      </w:r>
    </w:p>
    <w:p w:rsidR="00234E2D" w:rsidRPr="00D71104" w:rsidRDefault="00234E2D" w:rsidP="00234E2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МАУ «Корсаковская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234E2D" w:rsidRPr="00D72EE3" w:rsidRDefault="00234E2D" w:rsidP="00234E2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2EE3">
        <w:rPr>
          <w:rFonts w:ascii="Times New Roman" w:hAnsi="Times New Roman" w:cs="Times New Roman"/>
          <w:b/>
          <w:color w:val="FF0000"/>
          <w:sz w:val="32"/>
          <w:szCs w:val="32"/>
        </w:rPr>
        <w:t>МБУК «Поронайская ЦБС» ˗ 23 балл</w:t>
      </w:r>
    </w:p>
    <w:p w:rsidR="00234E2D" w:rsidRDefault="00234E2D" w:rsidP="00234E2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9C2">
        <w:rPr>
          <w:rFonts w:ascii="Times New Roman" w:hAnsi="Times New Roman" w:cs="Times New Roman"/>
          <w:sz w:val="32"/>
          <w:szCs w:val="32"/>
        </w:rPr>
        <w:t xml:space="preserve">МБУК «Смирныховская ЦБС» -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234E2D" w:rsidRPr="001229C2" w:rsidRDefault="00234E2D" w:rsidP="00234E2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«Тымовская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22 балл</w:t>
      </w:r>
    </w:p>
    <w:p w:rsidR="00234E2D" w:rsidRPr="00D72EE3" w:rsidRDefault="00234E2D" w:rsidP="00234E2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2EE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МБУК «Холмская ЦБС» ˗ 23 балл </w:t>
      </w:r>
    </w:p>
    <w:p w:rsidR="00234E2D" w:rsidRPr="00D72EE3" w:rsidRDefault="00234E2D" w:rsidP="00234E2D">
      <w:pPr>
        <w:pStyle w:val="a3"/>
        <w:numPr>
          <w:ilvl w:val="0"/>
          <w:numId w:val="30"/>
        </w:numPr>
        <w:spacing w:line="360" w:lineRule="auto"/>
        <w:ind w:left="567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2EE3">
        <w:rPr>
          <w:rFonts w:ascii="Times New Roman" w:hAnsi="Times New Roman" w:cs="Times New Roman"/>
          <w:b/>
          <w:color w:val="FF0000"/>
          <w:sz w:val="32"/>
          <w:szCs w:val="32"/>
        </w:rPr>
        <w:t>МБУК «Южно-Курильская ЦБС» ˗ 23 балл</w:t>
      </w:r>
    </w:p>
    <w:p w:rsidR="00234E2D" w:rsidRDefault="00234E2D" w:rsidP="00234E2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 «Южно-Сахалинская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53989" w:rsidRPr="00234E2D" w:rsidRDefault="003B4F7F" w:rsidP="00234E2D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34E2D">
        <w:rPr>
          <w:rFonts w:ascii="Times New Roman" w:hAnsi="Times New Roman" w:cs="Times New Roman"/>
          <w:sz w:val="32"/>
          <w:szCs w:val="32"/>
        </w:rPr>
        <w:t>родолжили</w:t>
      </w:r>
      <w:r w:rsidR="00454015" w:rsidRPr="00D71104">
        <w:rPr>
          <w:rFonts w:ascii="Times New Roman" w:hAnsi="Times New Roman" w:cs="Times New Roman"/>
          <w:sz w:val="32"/>
          <w:szCs w:val="32"/>
        </w:rPr>
        <w:t xml:space="preserve"> раскрывать этот раздел по следующей схеме: общие данные по количеству мероприятий и посетителей; актуальные направления работы, в каждом из которых отмечены наиболее перспективные и инновационные формы; лаконичное представление наиболее интересных проектов и мероприятий.  </w:t>
      </w:r>
      <w:r w:rsidR="008D7221">
        <w:rPr>
          <w:rFonts w:ascii="Times New Roman" w:hAnsi="Times New Roman" w:cs="Times New Roman"/>
          <w:sz w:val="32"/>
          <w:szCs w:val="32"/>
        </w:rPr>
        <w:t>Максимального</w:t>
      </w:r>
      <w:r w:rsidR="00BD4169" w:rsidRPr="00D71104">
        <w:rPr>
          <w:rFonts w:ascii="Times New Roman" w:hAnsi="Times New Roman" w:cs="Times New Roman"/>
          <w:sz w:val="32"/>
          <w:szCs w:val="32"/>
        </w:rPr>
        <w:t xml:space="preserve"> количества баллов (25) ни одна ЦБС не достигла, </w:t>
      </w:r>
      <w:r w:rsidR="00F8515D" w:rsidRPr="00D71104">
        <w:rPr>
          <w:rFonts w:ascii="Times New Roman" w:hAnsi="Times New Roman" w:cs="Times New Roman"/>
          <w:sz w:val="32"/>
          <w:szCs w:val="32"/>
        </w:rPr>
        <w:t xml:space="preserve">вместе с тем </w:t>
      </w:r>
      <w:r w:rsidR="00BD4169" w:rsidRPr="00D71104">
        <w:rPr>
          <w:rFonts w:ascii="Times New Roman" w:hAnsi="Times New Roman" w:cs="Times New Roman"/>
          <w:sz w:val="32"/>
          <w:szCs w:val="32"/>
        </w:rPr>
        <w:t xml:space="preserve">3 ЦБС набрали – </w:t>
      </w:r>
      <w:r w:rsidR="00BD4169" w:rsidRPr="00D71104">
        <w:rPr>
          <w:rFonts w:ascii="Times New Roman" w:hAnsi="Times New Roman" w:cs="Times New Roman"/>
          <w:b/>
          <w:sz w:val="32"/>
          <w:szCs w:val="32"/>
        </w:rPr>
        <w:t>2</w:t>
      </w:r>
      <w:r w:rsidR="00234E2D">
        <w:rPr>
          <w:rFonts w:ascii="Times New Roman" w:hAnsi="Times New Roman" w:cs="Times New Roman"/>
          <w:b/>
          <w:sz w:val="32"/>
          <w:szCs w:val="32"/>
        </w:rPr>
        <w:t>3</w:t>
      </w:r>
      <w:r w:rsidR="00BD4169" w:rsidRPr="00D71104">
        <w:rPr>
          <w:rFonts w:ascii="Times New Roman" w:hAnsi="Times New Roman" w:cs="Times New Roman"/>
          <w:b/>
          <w:sz w:val="32"/>
          <w:szCs w:val="32"/>
        </w:rPr>
        <w:t xml:space="preserve"> балла</w:t>
      </w:r>
      <w:r w:rsidR="00234E2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34E2D" w:rsidRPr="00234E2D">
        <w:rPr>
          <w:rFonts w:ascii="Times New Roman" w:hAnsi="Times New Roman" w:cs="Times New Roman"/>
          <w:sz w:val="32"/>
          <w:szCs w:val="32"/>
        </w:rPr>
        <w:t>Поронайская, Холмская, Южно-Курильская.</w:t>
      </w:r>
    </w:p>
    <w:p w:rsidR="00F363E7" w:rsidRDefault="00FD107D" w:rsidP="00F363E7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Эффективным инструментом развития творческой активности библиотек, совершенствования форм и методов социального партнёрства и привлечения новых источников финансирования развития библиотек по-прежнему остаётся программно-проектная </w:t>
      </w:r>
      <w:r w:rsidRPr="00D71104">
        <w:rPr>
          <w:rFonts w:ascii="Times New Roman" w:hAnsi="Times New Roman" w:cs="Times New Roman"/>
          <w:sz w:val="32"/>
          <w:szCs w:val="32"/>
        </w:rPr>
        <w:lastRenderedPageBreak/>
        <w:t xml:space="preserve">деятельность. </w:t>
      </w:r>
      <w:r w:rsidR="00F363E7">
        <w:rPr>
          <w:rFonts w:ascii="Times New Roman" w:hAnsi="Times New Roman" w:cs="Times New Roman"/>
          <w:sz w:val="32"/>
          <w:szCs w:val="32"/>
        </w:rPr>
        <w:t xml:space="preserve">Результатами и достижениями этой деятельности ЦБС области поделились в </w:t>
      </w:r>
      <w:r w:rsidR="00F363E7" w:rsidRPr="00F363E7">
        <w:rPr>
          <w:rFonts w:ascii="Times New Roman" w:hAnsi="Times New Roman" w:cs="Times New Roman"/>
          <w:sz w:val="32"/>
          <w:szCs w:val="32"/>
          <w:shd w:val="clear" w:color="auto" w:fill="E7E6E6" w:themeFill="background2"/>
        </w:rPr>
        <w:t>п</w:t>
      </w:r>
      <w:r w:rsidR="00454015" w:rsidRPr="00F363E7">
        <w:rPr>
          <w:rFonts w:ascii="Times New Roman" w:hAnsi="Times New Roman" w:cs="Times New Roman"/>
          <w:sz w:val="32"/>
          <w:szCs w:val="32"/>
          <w:shd w:val="clear" w:color="auto" w:fill="E7E6E6" w:themeFill="background2"/>
        </w:rPr>
        <w:t>одраздел</w:t>
      </w:r>
      <w:r w:rsidR="00F363E7" w:rsidRPr="00F363E7">
        <w:rPr>
          <w:rFonts w:ascii="Times New Roman" w:hAnsi="Times New Roman" w:cs="Times New Roman"/>
          <w:sz w:val="32"/>
          <w:szCs w:val="32"/>
          <w:shd w:val="clear" w:color="auto" w:fill="E7E6E6" w:themeFill="background2"/>
        </w:rPr>
        <w:t>е</w:t>
      </w:r>
      <w:r w:rsidR="00454015" w:rsidRPr="00F363E7">
        <w:rPr>
          <w:rFonts w:ascii="Times New Roman" w:hAnsi="Times New Roman" w:cs="Times New Roman"/>
          <w:sz w:val="32"/>
          <w:szCs w:val="32"/>
          <w:shd w:val="clear" w:color="auto" w:fill="E7E6E6" w:themeFill="background2"/>
        </w:rPr>
        <w:t xml:space="preserve"> «Программно-проектная деятельность библиотек</w:t>
      </w:r>
      <w:r w:rsidR="00376DAE" w:rsidRPr="00F363E7">
        <w:rPr>
          <w:rFonts w:ascii="Times New Roman" w:hAnsi="Times New Roman" w:cs="Times New Roman"/>
          <w:sz w:val="32"/>
          <w:szCs w:val="32"/>
          <w:shd w:val="clear" w:color="auto" w:fill="E7E6E6" w:themeFill="background2"/>
        </w:rPr>
        <w:t>. Грантовая деятельность»</w:t>
      </w:r>
      <w:r w:rsidR="00F363E7">
        <w:rPr>
          <w:rFonts w:ascii="Times New Roman" w:hAnsi="Times New Roman" w:cs="Times New Roman"/>
          <w:sz w:val="32"/>
          <w:szCs w:val="32"/>
          <w:shd w:val="clear" w:color="auto" w:fill="E7E6E6" w:themeFill="background2"/>
        </w:rPr>
        <w:t xml:space="preserve">. </w:t>
      </w:r>
      <w:r w:rsidR="003B4F7F" w:rsidRPr="003B4F7F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Подраздел является частью </w:t>
      </w:r>
      <w:r w:rsidR="008D722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большого </w:t>
      </w:r>
      <w:r w:rsidR="003B4F7F" w:rsidRPr="003B4F7F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раздела</w:t>
      </w:r>
      <w:r w:rsidR="008D722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«</w:t>
      </w:r>
      <w:r w:rsidR="00747EEC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Организация и содержание библиотечного о</w:t>
      </w:r>
      <w:r w:rsidR="008D722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бслуживани</w:t>
      </w:r>
      <w:r w:rsidR="00747EEC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я пользователей»</w:t>
      </w:r>
      <w:r w:rsidR="003B4F7F" w:rsidRPr="003B4F7F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, поэтому отдельно не оценивался, но э</w:t>
      </w:r>
      <w:r w:rsidR="00F363E7" w:rsidRPr="003B4F7F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кспертами отмечены работы следующих ЦБС</w:t>
      </w:r>
      <w:r w:rsidR="00F363E7" w:rsidRPr="00F363E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:</w:t>
      </w:r>
    </w:p>
    <w:p w:rsidR="00F363E7" w:rsidRDefault="00F363E7" w:rsidP="00F363E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71F3">
        <w:rPr>
          <w:rFonts w:ascii="Times New Roman" w:hAnsi="Times New Roman" w:cs="Times New Roman"/>
          <w:sz w:val="32"/>
          <w:szCs w:val="32"/>
        </w:rPr>
        <w:t xml:space="preserve">МБУ «Александровск-Сахалинская ЦБС» </w:t>
      </w:r>
    </w:p>
    <w:p w:rsidR="00F363E7" w:rsidRPr="001229C2" w:rsidRDefault="00F363E7" w:rsidP="00F363E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«Долинская ЦБС» </w:t>
      </w:r>
    </w:p>
    <w:p w:rsidR="00F363E7" w:rsidRDefault="00F363E7" w:rsidP="00F363E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МАУ «Корсаковская ЦБС» </w:t>
      </w:r>
    </w:p>
    <w:p w:rsidR="00EB710A" w:rsidRDefault="00F363E7" w:rsidP="00F363E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МБУК «Ногликская ЦБС»</w:t>
      </w:r>
    </w:p>
    <w:p w:rsidR="00F363E7" w:rsidRPr="00D71104" w:rsidRDefault="00EB710A" w:rsidP="00F363E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 «Охинская ЦБС»</w:t>
      </w:r>
      <w:r w:rsidR="00F363E7"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363E7" w:rsidRPr="00D71104" w:rsidRDefault="00F363E7" w:rsidP="00F363E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МБУК «Поронайская ЦБС» </w:t>
      </w:r>
    </w:p>
    <w:p w:rsidR="00F363E7" w:rsidRDefault="00F363E7" w:rsidP="00F363E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 «Южно-Сахалинская ЦБС» 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363E7" w:rsidRPr="00EB710A" w:rsidRDefault="00EB710A" w:rsidP="00B554C8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B710A">
        <w:rPr>
          <w:rFonts w:ascii="Times New Roman" w:eastAsia="Calibri" w:hAnsi="Times New Roman" w:cs="Times New Roman"/>
          <w:sz w:val="32"/>
          <w:szCs w:val="32"/>
        </w:rPr>
        <w:t xml:space="preserve">Нельзя не отметить </w:t>
      </w:r>
      <w:r w:rsidR="00F363E7" w:rsidRPr="00EB710A">
        <w:rPr>
          <w:rFonts w:ascii="Times New Roman" w:eastAsia="Calibri" w:hAnsi="Times New Roman" w:cs="Times New Roman"/>
          <w:sz w:val="32"/>
          <w:szCs w:val="32"/>
        </w:rPr>
        <w:t>Ногликск</w:t>
      </w:r>
      <w:r w:rsidRPr="00EB710A">
        <w:rPr>
          <w:rFonts w:ascii="Times New Roman" w:eastAsia="Calibri" w:hAnsi="Times New Roman" w:cs="Times New Roman"/>
          <w:sz w:val="32"/>
          <w:szCs w:val="32"/>
        </w:rPr>
        <w:t>ую</w:t>
      </w:r>
      <w:r w:rsidR="00F363E7" w:rsidRPr="00EB710A">
        <w:rPr>
          <w:rFonts w:ascii="Times New Roman" w:eastAsia="Calibri" w:hAnsi="Times New Roman" w:cs="Times New Roman"/>
          <w:sz w:val="32"/>
          <w:szCs w:val="32"/>
        </w:rPr>
        <w:t xml:space="preserve"> ЦБС</w:t>
      </w:r>
      <w:r w:rsidRPr="00EB710A">
        <w:rPr>
          <w:rFonts w:ascii="Times New Roman" w:eastAsia="Calibri" w:hAnsi="Times New Roman" w:cs="Times New Roman"/>
          <w:sz w:val="32"/>
          <w:szCs w:val="32"/>
        </w:rPr>
        <w:t>, котор</w:t>
      </w:r>
      <w:r w:rsidR="00CE09F7">
        <w:rPr>
          <w:rFonts w:ascii="Times New Roman" w:eastAsia="Calibri" w:hAnsi="Times New Roman" w:cs="Times New Roman"/>
          <w:sz w:val="32"/>
          <w:szCs w:val="32"/>
        </w:rPr>
        <w:t>ая</w:t>
      </w:r>
      <w:r w:rsidRPr="00EB710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363E7" w:rsidRPr="00EB710A">
        <w:rPr>
          <w:rFonts w:ascii="Times New Roman" w:eastAsia="Calibri" w:hAnsi="Times New Roman" w:cs="Times New Roman"/>
          <w:sz w:val="32"/>
          <w:szCs w:val="32"/>
        </w:rPr>
        <w:t xml:space="preserve">в течение года </w:t>
      </w:r>
      <w:r w:rsidR="00747EEC">
        <w:rPr>
          <w:rFonts w:ascii="Times New Roman" w:eastAsia="Calibri" w:hAnsi="Times New Roman" w:cs="Times New Roman"/>
          <w:sz w:val="32"/>
          <w:szCs w:val="32"/>
        </w:rPr>
        <w:t xml:space="preserve">успешно </w:t>
      </w:r>
      <w:r w:rsidR="00F363E7" w:rsidRPr="00EB710A">
        <w:rPr>
          <w:rFonts w:ascii="Times New Roman" w:eastAsia="Calibri" w:hAnsi="Times New Roman" w:cs="Times New Roman"/>
          <w:sz w:val="32"/>
          <w:szCs w:val="32"/>
        </w:rPr>
        <w:t>реализова</w:t>
      </w:r>
      <w:r w:rsidR="00CE09F7">
        <w:rPr>
          <w:rFonts w:ascii="Times New Roman" w:eastAsia="Calibri" w:hAnsi="Times New Roman" w:cs="Times New Roman"/>
          <w:sz w:val="32"/>
          <w:szCs w:val="32"/>
        </w:rPr>
        <w:t>ла</w:t>
      </w:r>
      <w:r w:rsidR="00F363E7" w:rsidRPr="00EB710A">
        <w:rPr>
          <w:rFonts w:ascii="Times New Roman" w:eastAsia="Calibri" w:hAnsi="Times New Roman" w:cs="Times New Roman"/>
          <w:sz w:val="32"/>
          <w:szCs w:val="32"/>
        </w:rPr>
        <w:t xml:space="preserve"> шесть грантовых проектов.</w:t>
      </w:r>
    </w:p>
    <w:p w:rsidR="00E84086" w:rsidRPr="00E84086" w:rsidRDefault="00E84086" w:rsidP="00B554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84086">
        <w:rPr>
          <w:rFonts w:ascii="Times New Roman" w:eastAsia="Calibri" w:hAnsi="Times New Roman" w:cs="Times New Roman"/>
          <w:sz w:val="32"/>
          <w:szCs w:val="32"/>
        </w:rPr>
        <w:t>В 2021 году справочно-библиографическая и информационная работа в муниципальных библиотеках области велась по традиционным направлениям: справочно-библиографическое обслуживание, библиографическое информирование, формирование информационной культуры пользователей, выпуск библиографической продукции.</w:t>
      </w:r>
    </w:p>
    <w:p w:rsidR="00E84086" w:rsidRPr="00E84086" w:rsidRDefault="00E84086" w:rsidP="00B554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84086">
        <w:rPr>
          <w:rFonts w:ascii="Times New Roman" w:eastAsia="Calibri" w:hAnsi="Times New Roman" w:cs="Times New Roman"/>
          <w:bCs/>
          <w:sz w:val="32"/>
          <w:szCs w:val="32"/>
        </w:rPr>
        <w:t xml:space="preserve">Выполнение справок и консультаций осуществлялось всеми муниципальными библиотеками области </w:t>
      </w:r>
      <w:r w:rsidRPr="00E84086">
        <w:rPr>
          <w:rFonts w:ascii="Times New Roman" w:eastAsia="Calibri" w:hAnsi="Times New Roman" w:cs="Times New Roman"/>
          <w:sz w:val="32"/>
          <w:szCs w:val="32"/>
        </w:rPr>
        <w:t xml:space="preserve">в стационарном и </w:t>
      </w:r>
      <w:proofErr w:type="spellStart"/>
      <w:r w:rsidRPr="00E84086">
        <w:rPr>
          <w:rFonts w:ascii="Times New Roman" w:eastAsia="Calibri" w:hAnsi="Times New Roman" w:cs="Times New Roman"/>
          <w:sz w:val="32"/>
          <w:szCs w:val="32"/>
        </w:rPr>
        <w:t>внестационарном</w:t>
      </w:r>
      <w:proofErr w:type="spellEnd"/>
      <w:r w:rsidRPr="00E84086">
        <w:rPr>
          <w:rFonts w:ascii="Times New Roman" w:eastAsia="Calibri" w:hAnsi="Times New Roman" w:cs="Times New Roman"/>
          <w:sz w:val="32"/>
          <w:szCs w:val="32"/>
        </w:rPr>
        <w:t xml:space="preserve"> режимах. </w:t>
      </w:r>
    </w:p>
    <w:p w:rsidR="00E84086" w:rsidRDefault="00E84086" w:rsidP="00B554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E84086">
        <w:rPr>
          <w:rFonts w:ascii="Times New Roman" w:eastAsia="Calibri" w:hAnsi="Times New Roman" w:cs="Times New Roman"/>
          <w:bCs/>
          <w:sz w:val="32"/>
          <w:szCs w:val="32"/>
        </w:rPr>
        <w:t xml:space="preserve">В отчётах ряда централизованных библиотечных систем за 2021 г. отсутствуют данные относительно предоставления справочно-информационных услуг удалённым пользователям, в частности у Долинской, Курильской, Макаровской, Тымовской, Южно-Сахалинской ЦБС и </w:t>
      </w:r>
      <w:proofErr w:type="gramStart"/>
      <w:r w:rsidRPr="00E84086">
        <w:rPr>
          <w:rFonts w:ascii="Times New Roman" w:eastAsia="Calibri" w:hAnsi="Times New Roman" w:cs="Times New Roman"/>
          <w:bCs/>
          <w:sz w:val="32"/>
          <w:szCs w:val="32"/>
        </w:rPr>
        <w:t>Северо-Курильской</w:t>
      </w:r>
      <w:proofErr w:type="gramEnd"/>
      <w:r w:rsidRPr="00E84086">
        <w:rPr>
          <w:rFonts w:ascii="Times New Roman" w:eastAsia="Calibri" w:hAnsi="Times New Roman" w:cs="Times New Roman"/>
          <w:bCs/>
          <w:sz w:val="32"/>
          <w:szCs w:val="32"/>
        </w:rPr>
        <w:t xml:space="preserve"> ГБ.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Это существенным образом повлияло на количество полученных баллов. </w:t>
      </w:r>
    </w:p>
    <w:p w:rsidR="00E84086" w:rsidRDefault="00E84086" w:rsidP="00B554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Среди лучших были названы</w:t>
      </w:r>
      <w:r w:rsidR="00F1658D">
        <w:rPr>
          <w:rFonts w:ascii="Times New Roman" w:eastAsia="Calibri" w:hAnsi="Times New Roman" w:cs="Times New Roman"/>
          <w:bCs/>
          <w:sz w:val="32"/>
          <w:szCs w:val="32"/>
        </w:rPr>
        <w:t xml:space="preserve"> 6 ЦБС, </w:t>
      </w:r>
      <w:r w:rsidR="002D17C9">
        <w:rPr>
          <w:rFonts w:ascii="Times New Roman" w:eastAsia="Calibri" w:hAnsi="Times New Roman" w:cs="Times New Roman"/>
          <w:bCs/>
          <w:sz w:val="32"/>
          <w:szCs w:val="32"/>
        </w:rPr>
        <w:t>максимальное количество</w:t>
      </w:r>
      <w:r w:rsidR="00F1658D">
        <w:rPr>
          <w:rFonts w:ascii="Times New Roman" w:eastAsia="Calibri" w:hAnsi="Times New Roman" w:cs="Times New Roman"/>
          <w:bCs/>
          <w:sz w:val="32"/>
          <w:szCs w:val="32"/>
        </w:rPr>
        <w:t xml:space="preserve"> баллов (24) набрали 2 ЦБС</w:t>
      </w:r>
      <w:r>
        <w:rPr>
          <w:rFonts w:ascii="Times New Roman" w:eastAsia="Calibri" w:hAnsi="Times New Roman" w:cs="Times New Roman"/>
          <w:bCs/>
          <w:sz w:val="32"/>
          <w:szCs w:val="32"/>
        </w:rPr>
        <w:t>:</w:t>
      </w:r>
    </w:p>
    <w:p w:rsidR="000C3EBC" w:rsidRDefault="000C3EBC" w:rsidP="00E840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0C3EBC" w:rsidRDefault="000C3EBC" w:rsidP="000C3EB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71F3">
        <w:rPr>
          <w:rFonts w:ascii="Times New Roman" w:hAnsi="Times New Roman" w:cs="Times New Roman"/>
          <w:sz w:val="32"/>
          <w:szCs w:val="32"/>
        </w:rPr>
        <w:t>МБУ «А</w:t>
      </w:r>
      <w:r>
        <w:rPr>
          <w:rFonts w:ascii="Times New Roman" w:hAnsi="Times New Roman" w:cs="Times New Roman"/>
          <w:sz w:val="32"/>
          <w:szCs w:val="32"/>
        </w:rPr>
        <w:t>нивская</w:t>
      </w:r>
      <w:r w:rsidRPr="005671F3">
        <w:rPr>
          <w:rFonts w:ascii="Times New Roman" w:hAnsi="Times New Roman" w:cs="Times New Roman"/>
          <w:sz w:val="32"/>
          <w:szCs w:val="32"/>
        </w:rPr>
        <w:t xml:space="preserve">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5671F3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20 балл</w:t>
      </w:r>
    </w:p>
    <w:p w:rsidR="000C3EBC" w:rsidRPr="001229C2" w:rsidRDefault="000C3EBC" w:rsidP="000C3EB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«Ногликская ЦБС» ˗ </w:t>
      </w:r>
      <w:r w:rsidRPr="00234E2D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234E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0C3EBC" w:rsidRPr="00D71104" w:rsidRDefault="000C3EBC" w:rsidP="000C3EB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МБУК «Поронайская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0C3EBC" w:rsidRPr="001229C2" w:rsidRDefault="000C3EBC" w:rsidP="000C3EB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«Углегорская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0C3EBC" w:rsidRPr="00F1658D" w:rsidRDefault="000C3EBC" w:rsidP="000C3EBC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65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МБУК «Холмская ЦБС» ˗ 24 балл </w:t>
      </w:r>
    </w:p>
    <w:p w:rsidR="000C3EBC" w:rsidRPr="00F1658D" w:rsidRDefault="000C3EBC" w:rsidP="000C3EBC">
      <w:pPr>
        <w:pStyle w:val="a3"/>
        <w:numPr>
          <w:ilvl w:val="0"/>
          <w:numId w:val="34"/>
        </w:numPr>
        <w:spacing w:line="360" w:lineRule="auto"/>
        <w:ind w:left="567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658D">
        <w:rPr>
          <w:rFonts w:ascii="Times New Roman" w:hAnsi="Times New Roman" w:cs="Times New Roman"/>
          <w:b/>
          <w:color w:val="FF0000"/>
          <w:sz w:val="32"/>
          <w:szCs w:val="32"/>
        </w:rPr>
        <w:t>МБУК «Южно-Курильская ЦБС» ˗ 24 балл</w:t>
      </w:r>
    </w:p>
    <w:p w:rsidR="0026546E" w:rsidRPr="00D71104" w:rsidRDefault="0026546E" w:rsidP="00B554C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Краеведческая деятельность </w:t>
      </w:r>
      <w:r w:rsidR="00B371B4" w:rsidRPr="00D71104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r w:rsidRPr="00D71104">
        <w:rPr>
          <w:rFonts w:ascii="Times New Roman" w:hAnsi="Times New Roman" w:cs="Times New Roman"/>
          <w:sz w:val="32"/>
          <w:szCs w:val="32"/>
        </w:rPr>
        <w:t xml:space="preserve">библиотек </w:t>
      </w:r>
      <w:r w:rsidR="00B371B4" w:rsidRPr="00D71104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Pr="00D71104">
        <w:rPr>
          <w:rFonts w:ascii="Times New Roman" w:hAnsi="Times New Roman" w:cs="Times New Roman"/>
          <w:sz w:val="32"/>
          <w:szCs w:val="32"/>
        </w:rPr>
        <w:t>одним из приоритетных содержательных направлений работы</w:t>
      </w:r>
      <w:r w:rsidR="00B371B4" w:rsidRPr="00D71104">
        <w:rPr>
          <w:rFonts w:ascii="Times New Roman" w:hAnsi="Times New Roman" w:cs="Times New Roman"/>
          <w:sz w:val="32"/>
          <w:szCs w:val="32"/>
        </w:rPr>
        <w:t>. П</w:t>
      </w:r>
      <w:r w:rsidRPr="00D71104">
        <w:rPr>
          <w:rFonts w:ascii="Times New Roman" w:hAnsi="Times New Roman" w:cs="Times New Roman"/>
          <w:sz w:val="32"/>
          <w:szCs w:val="32"/>
        </w:rPr>
        <w:t>оскольку именно библиотеки выступают в роли собирателей, хранителей и пропагандистов местной истории и культуры</w:t>
      </w:r>
      <w:r w:rsidR="00B371B4" w:rsidRPr="00D71104">
        <w:rPr>
          <w:rFonts w:ascii="Times New Roman" w:hAnsi="Times New Roman" w:cs="Times New Roman"/>
          <w:sz w:val="32"/>
          <w:szCs w:val="32"/>
        </w:rPr>
        <w:t xml:space="preserve">. </w:t>
      </w:r>
      <w:r w:rsidR="00F1658D">
        <w:rPr>
          <w:rFonts w:ascii="Times New Roman" w:hAnsi="Times New Roman" w:cs="Times New Roman"/>
          <w:sz w:val="32"/>
          <w:szCs w:val="32"/>
        </w:rPr>
        <w:t>П</w:t>
      </w:r>
      <w:r w:rsidR="00B371B4" w:rsidRPr="00D71104">
        <w:rPr>
          <w:rFonts w:ascii="Times New Roman" w:hAnsi="Times New Roman" w:cs="Times New Roman"/>
          <w:color w:val="000000" w:themeColor="text1"/>
          <w:sz w:val="32"/>
          <w:szCs w:val="32"/>
        </w:rPr>
        <w:t>рофессионализм и опыт в написании раздела «Краев</w:t>
      </w:r>
      <w:r w:rsidR="004F7273" w:rsidRPr="00D71104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B371B4" w:rsidRPr="00D71104">
        <w:rPr>
          <w:rFonts w:ascii="Times New Roman" w:hAnsi="Times New Roman" w:cs="Times New Roman"/>
          <w:color w:val="000000" w:themeColor="text1"/>
          <w:sz w:val="32"/>
          <w:szCs w:val="32"/>
        </w:rPr>
        <w:t>дческая деятельность библиотек» про</w:t>
      </w:r>
      <w:r w:rsidR="002D17C9">
        <w:rPr>
          <w:rFonts w:ascii="Times New Roman" w:hAnsi="Times New Roman" w:cs="Times New Roman"/>
          <w:color w:val="000000" w:themeColor="text1"/>
          <w:sz w:val="32"/>
          <w:szCs w:val="32"/>
        </w:rPr>
        <w:t>демонстрировали</w:t>
      </w:r>
      <w:r w:rsidR="00F165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лишь 5 ЦБС, </w:t>
      </w:r>
      <w:r w:rsidR="002D17C9">
        <w:rPr>
          <w:rFonts w:ascii="Times New Roman" w:hAnsi="Times New Roman" w:cs="Times New Roman"/>
          <w:color w:val="000000" w:themeColor="text1"/>
          <w:sz w:val="32"/>
          <w:szCs w:val="32"/>
        </w:rPr>
        <w:t>максимального</w:t>
      </w:r>
      <w:r w:rsidR="00F165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количества баллов (23) набрала Анивская ЦБС</w:t>
      </w:r>
      <w:r w:rsidR="00B371B4" w:rsidRPr="00D71104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A714EF" w:rsidRPr="00D71104" w:rsidRDefault="00A714EF" w:rsidP="001D4B8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МБУ «Александровск-Сахалинская ЦБС»</w:t>
      </w:r>
      <w:r w:rsidR="00324846">
        <w:rPr>
          <w:rFonts w:ascii="Times New Roman" w:hAnsi="Times New Roman" w:cs="Times New Roman"/>
          <w:sz w:val="32"/>
          <w:szCs w:val="32"/>
        </w:rPr>
        <w:t xml:space="preserve"> ˗ </w:t>
      </w:r>
      <w:r w:rsidR="00324846" w:rsidRPr="00324846">
        <w:rPr>
          <w:rFonts w:ascii="Times New Roman" w:hAnsi="Times New Roman" w:cs="Times New Roman"/>
          <w:b/>
          <w:color w:val="FF0000"/>
          <w:sz w:val="32"/>
          <w:szCs w:val="32"/>
        </w:rPr>
        <w:t>21 балл</w:t>
      </w:r>
    </w:p>
    <w:p w:rsidR="00A714EF" w:rsidRPr="004229E8" w:rsidRDefault="00A714EF" w:rsidP="001D4B8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29E8">
        <w:rPr>
          <w:rFonts w:ascii="Times New Roman" w:hAnsi="Times New Roman" w:cs="Times New Roman"/>
          <w:b/>
          <w:color w:val="FF0000"/>
          <w:sz w:val="32"/>
          <w:szCs w:val="32"/>
        </w:rPr>
        <w:t>МБУ «Анивская ЦБС»</w:t>
      </w:r>
      <w:r w:rsidR="00324846" w:rsidRPr="004229E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˗ 23 балл</w:t>
      </w:r>
    </w:p>
    <w:p w:rsidR="00A714EF" w:rsidRPr="00D71104" w:rsidRDefault="00A714EF" w:rsidP="001D4B8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МБУК «Поронайская ЦБС»</w:t>
      </w:r>
      <w:r w:rsidR="00324846">
        <w:rPr>
          <w:rFonts w:ascii="Times New Roman" w:hAnsi="Times New Roman" w:cs="Times New Roman"/>
          <w:sz w:val="32"/>
          <w:szCs w:val="32"/>
        </w:rPr>
        <w:t xml:space="preserve"> ˗ </w:t>
      </w:r>
      <w:r w:rsidR="00324846" w:rsidRPr="00324846">
        <w:rPr>
          <w:rFonts w:ascii="Times New Roman" w:hAnsi="Times New Roman" w:cs="Times New Roman"/>
          <w:b/>
          <w:color w:val="FF0000"/>
          <w:sz w:val="32"/>
          <w:szCs w:val="32"/>
        </w:rPr>
        <w:t>20 балл</w:t>
      </w:r>
    </w:p>
    <w:p w:rsidR="009030FB" w:rsidRPr="00324846" w:rsidRDefault="00A714EF" w:rsidP="0032484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МБУК «Холмская ЦБС» - </w:t>
      </w:r>
      <w:r w:rsidRPr="00324846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324846" w:rsidRPr="00324846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32484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324846" w:rsidRDefault="00324846" w:rsidP="00324846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24846">
        <w:rPr>
          <w:rFonts w:ascii="Times New Roman" w:hAnsi="Times New Roman" w:cs="Times New Roman"/>
          <w:sz w:val="32"/>
          <w:szCs w:val="32"/>
        </w:rPr>
        <w:t xml:space="preserve">МБУК «Южно-Курильская ЦБС» - </w:t>
      </w:r>
      <w:r w:rsidRPr="00324846">
        <w:rPr>
          <w:rFonts w:ascii="Times New Roman" w:hAnsi="Times New Roman" w:cs="Times New Roman"/>
          <w:b/>
          <w:color w:val="FF0000"/>
          <w:sz w:val="32"/>
          <w:szCs w:val="32"/>
        </w:rPr>
        <w:t>20 балл</w:t>
      </w:r>
    </w:p>
    <w:p w:rsidR="00D803FB" w:rsidRPr="00324846" w:rsidRDefault="00D803FB" w:rsidP="00D803FB">
      <w:pPr>
        <w:pStyle w:val="a3"/>
        <w:ind w:left="92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95B2E" w:rsidRPr="00D803FB" w:rsidRDefault="002D17C9" w:rsidP="005C65E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Хотелось бы отметить, н</w:t>
      </w:r>
      <w:r w:rsidR="00D803FB" w:rsidRPr="00D803FB">
        <w:rPr>
          <w:rFonts w:ascii="Times New Roman" w:eastAsia="Calibri" w:hAnsi="Times New Roman" w:cs="Times New Roman"/>
          <w:sz w:val="32"/>
          <w:szCs w:val="32"/>
        </w:rPr>
        <w:t>а сайтах многих библиотек в актуальном состоянии</w:t>
      </w:r>
      <w:r w:rsidR="00D803F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803FB" w:rsidRPr="00D803FB">
        <w:rPr>
          <w:rFonts w:ascii="Times New Roman" w:eastAsia="Calibri" w:hAnsi="Times New Roman" w:cs="Times New Roman"/>
          <w:sz w:val="32"/>
          <w:szCs w:val="32"/>
        </w:rPr>
        <w:t>поддерживается</w:t>
      </w:r>
      <w:r w:rsidR="00D803FB">
        <w:rPr>
          <w:rFonts w:ascii="Times New Roman" w:eastAsia="Calibri" w:hAnsi="Times New Roman" w:cs="Times New Roman"/>
          <w:sz w:val="32"/>
          <w:szCs w:val="32"/>
        </w:rPr>
        <w:t xml:space="preserve"> к</w:t>
      </w:r>
      <w:r w:rsidR="00D803FB" w:rsidRPr="00D803FB">
        <w:rPr>
          <w:rFonts w:ascii="Times New Roman" w:eastAsia="Calibri" w:hAnsi="Times New Roman" w:cs="Times New Roman"/>
          <w:sz w:val="32"/>
          <w:szCs w:val="32"/>
        </w:rPr>
        <w:t>раеведческий блок.</w:t>
      </w:r>
      <w:r w:rsidR="00D803FB" w:rsidRPr="00D84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3FB" w:rsidRPr="00D803FB">
        <w:rPr>
          <w:rFonts w:ascii="Times New Roman" w:eastAsia="Calibri" w:hAnsi="Times New Roman" w:cs="Times New Roman"/>
          <w:sz w:val="32"/>
          <w:szCs w:val="32"/>
        </w:rPr>
        <w:t>Лучше всех структурированы и наполнены краеведческими материалами сайты Холмской и Анивской ЦБС.</w:t>
      </w:r>
    </w:p>
    <w:p w:rsidR="00981D27" w:rsidRDefault="00F827A4" w:rsidP="00981D27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Несмотря на наличие ряда проблем, связанных прежде всего с удалённостью части муниципальных библиотек от областного центра, отсутствием достаточного финансирования и комплектования необходимыми кадрами, муниципальные </w:t>
      </w:r>
      <w:r w:rsidRPr="00D71104">
        <w:rPr>
          <w:rFonts w:ascii="Times New Roman" w:hAnsi="Times New Roman" w:cs="Times New Roman"/>
          <w:sz w:val="32"/>
          <w:szCs w:val="32"/>
        </w:rPr>
        <w:lastRenderedPageBreak/>
        <w:t>библиотеки проводят активную работу</w:t>
      </w:r>
      <w:r w:rsidR="00610871" w:rsidRPr="00D71104">
        <w:rPr>
          <w:rFonts w:ascii="Times New Roman" w:hAnsi="Times New Roman" w:cs="Times New Roman"/>
          <w:sz w:val="32"/>
          <w:szCs w:val="32"/>
        </w:rPr>
        <w:t xml:space="preserve"> по</w:t>
      </w:r>
      <w:r w:rsidR="00610871" w:rsidRPr="00D71104">
        <w:rPr>
          <w:sz w:val="32"/>
          <w:szCs w:val="32"/>
        </w:rPr>
        <w:t xml:space="preserve"> </w:t>
      </w:r>
      <w:r w:rsidR="00610871" w:rsidRPr="00D71104">
        <w:rPr>
          <w:rFonts w:ascii="Times New Roman" w:hAnsi="Times New Roman" w:cs="Times New Roman"/>
          <w:sz w:val="32"/>
          <w:szCs w:val="32"/>
        </w:rPr>
        <w:t>автоматизации библиотечных процессов в муниципальных библиотеках Сахалинской области, о чём достаточно объективно представили информацию следующие ЦБС</w:t>
      </w:r>
      <w:r w:rsidR="007D0BD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81D27" w:rsidRPr="00D71104" w:rsidRDefault="00981D27" w:rsidP="00981D27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10871" w:rsidRPr="00D71104" w:rsidRDefault="00610871" w:rsidP="001D4B8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МБУК «Долинская ЦБС»</w:t>
      </w:r>
      <w:r w:rsidR="000C0EE6">
        <w:rPr>
          <w:rFonts w:ascii="Times New Roman" w:hAnsi="Times New Roman" w:cs="Times New Roman"/>
          <w:sz w:val="32"/>
          <w:szCs w:val="32"/>
        </w:rPr>
        <w:t xml:space="preserve"> ˗ </w:t>
      </w:r>
      <w:r w:rsidR="000C0EE6" w:rsidRPr="000C0EE6">
        <w:rPr>
          <w:rFonts w:ascii="Times New Roman" w:hAnsi="Times New Roman" w:cs="Times New Roman"/>
          <w:b/>
          <w:color w:val="FF0000"/>
          <w:sz w:val="32"/>
          <w:szCs w:val="32"/>
        </w:rPr>
        <w:t>23 балл</w:t>
      </w:r>
    </w:p>
    <w:p w:rsidR="00F827A4" w:rsidRPr="00521343" w:rsidRDefault="00610871" w:rsidP="001D4B8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1343">
        <w:rPr>
          <w:rFonts w:ascii="Times New Roman" w:hAnsi="Times New Roman" w:cs="Times New Roman"/>
          <w:b/>
          <w:color w:val="FF0000"/>
          <w:sz w:val="32"/>
          <w:szCs w:val="32"/>
        </w:rPr>
        <w:t>МАУ «Корсаковская ЦБС» - 2</w:t>
      </w:r>
      <w:r w:rsidR="000C0EE6" w:rsidRPr="00521343">
        <w:rPr>
          <w:rFonts w:ascii="Times New Roman" w:hAnsi="Times New Roman" w:cs="Times New Roman"/>
          <w:b/>
          <w:color w:val="FF0000"/>
          <w:sz w:val="32"/>
          <w:szCs w:val="32"/>
        </w:rPr>
        <w:t>5 балл</w:t>
      </w:r>
    </w:p>
    <w:p w:rsidR="000C0EE6" w:rsidRPr="000C0EE6" w:rsidRDefault="000C0EE6" w:rsidP="000C0EE6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0EE6">
        <w:rPr>
          <w:rFonts w:ascii="Times New Roman" w:hAnsi="Times New Roman" w:cs="Times New Roman"/>
          <w:sz w:val="32"/>
          <w:szCs w:val="32"/>
        </w:rPr>
        <w:t xml:space="preserve">МБУК «Смирныховская ЦБС» - </w:t>
      </w:r>
      <w:r w:rsidRPr="000C0EE6">
        <w:rPr>
          <w:rFonts w:ascii="Times New Roman" w:hAnsi="Times New Roman" w:cs="Times New Roman"/>
          <w:b/>
          <w:color w:val="FF0000"/>
          <w:sz w:val="32"/>
          <w:szCs w:val="32"/>
        </w:rPr>
        <w:t>22 балл</w:t>
      </w:r>
    </w:p>
    <w:p w:rsidR="00610871" w:rsidRDefault="00F44966" w:rsidP="001D4B8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МБУ «</w:t>
      </w:r>
      <w:r w:rsidR="000C0EE6">
        <w:rPr>
          <w:rFonts w:ascii="Times New Roman" w:hAnsi="Times New Roman" w:cs="Times New Roman"/>
          <w:sz w:val="32"/>
          <w:szCs w:val="32"/>
        </w:rPr>
        <w:t>Южно-Сахалинская</w:t>
      </w:r>
      <w:r w:rsidRPr="00D71104">
        <w:rPr>
          <w:rFonts w:ascii="Times New Roman" w:hAnsi="Times New Roman" w:cs="Times New Roman"/>
          <w:sz w:val="32"/>
          <w:szCs w:val="32"/>
        </w:rPr>
        <w:t xml:space="preserve"> ЦБС»</w:t>
      </w:r>
      <w:r w:rsidR="000C0EE6">
        <w:rPr>
          <w:rFonts w:ascii="Times New Roman" w:hAnsi="Times New Roman" w:cs="Times New Roman"/>
          <w:sz w:val="32"/>
          <w:szCs w:val="32"/>
        </w:rPr>
        <w:t xml:space="preserve"> </w:t>
      </w:r>
      <w:r w:rsidR="000C0EE6" w:rsidRPr="000C0EE6">
        <w:rPr>
          <w:rFonts w:ascii="Times New Roman" w:hAnsi="Times New Roman" w:cs="Times New Roman"/>
          <w:sz w:val="32"/>
          <w:szCs w:val="32"/>
        </w:rPr>
        <w:t xml:space="preserve">- </w:t>
      </w:r>
      <w:r w:rsidR="000C0EE6" w:rsidRPr="000C0EE6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0C0EE6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0C0EE6" w:rsidRPr="000C0E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2D17C9" w:rsidRDefault="00F44966" w:rsidP="00981D27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Из 25 возможных баллов лишь Корсаковская ЦБС набрала </w:t>
      </w:r>
      <w:r w:rsidR="002D17C9">
        <w:rPr>
          <w:rFonts w:ascii="Times New Roman" w:hAnsi="Times New Roman" w:cs="Times New Roman"/>
          <w:sz w:val="32"/>
          <w:szCs w:val="32"/>
        </w:rPr>
        <w:t>максимальное количество баллов.</w:t>
      </w:r>
      <w:r w:rsidR="002D1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17C9" w:rsidRPr="002D17C9">
        <w:rPr>
          <w:rFonts w:ascii="Times New Roman" w:hAnsi="Times New Roman" w:cs="Times New Roman"/>
          <w:sz w:val="32"/>
          <w:szCs w:val="32"/>
        </w:rPr>
        <w:t>Именно</w:t>
      </w:r>
      <w:r w:rsidR="002D17C9">
        <w:rPr>
          <w:rFonts w:ascii="Times New Roman" w:hAnsi="Times New Roman" w:cs="Times New Roman"/>
          <w:b/>
          <w:sz w:val="32"/>
          <w:szCs w:val="32"/>
        </w:rPr>
        <w:t xml:space="preserve"> Корсаковская </w:t>
      </w:r>
      <w:r w:rsidR="000C0EE6" w:rsidRPr="000C0EE6">
        <w:rPr>
          <w:rFonts w:ascii="Times New Roman" w:hAnsi="Times New Roman" w:cs="Times New Roman"/>
          <w:sz w:val="32"/>
          <w:szCs w:val="32"/>
        </w:rPr>
        <w:t>ЦБС в прошлом году</w:t>
      </w:r>
      <w:r w:rsidR="000C0EE6">
        <w:rPr>
          <w:rFonts w:ascii="Times New Roman" w:hAnsi="Times New Roman" w:cs="Times New Roman"/>
          <w:sz w:val="32"/>
          <w:szCs w:val="32"/>
        </w:rPr>
        <w:t xml:space="preserve"> набрала наибольшее кол-во баллов</w:t>
      </w:r>
      <w:r w:rsidR="002D17C9">
        <w:rPr>
          <w:rFonts w:ascii="Times New Roman" w:hAnsi="Times New Roman" w:cs="Times New Roman"/>
          <w:sz w:val="32"/>
          <w:szCs w:val="32"/>
        </w:rPr>
        <w:t xml:space="preserve"> и только лишь подтвердила свой профессионализм в написании данного раздела</w:t>
      </w:r>
      <w:r w:rsidR="00981D27">
        <w:rPr>
          <w:rFonts w:ascii="Times New Roman" w:hAnsi="Times New Roman" w:cs="Times New Roman"/>
          <w:sz w:val="32"/>
          <w:szCs w:val="32"/>
        </w:rPr>
        <w:t>.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17C9" w:rsidRDefault="00981D27" w:rsidP="00B10C4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F44966" w:rsidRPr="00D71104">
        <w:rPr>
          <w:rFonts w:ascii="Times New Roman" w:hAnsi="Times New Roman" w:cs="Times New Roman"/>
          <w:sz w:val="32"/>
          <w:szCs w:val="32"/>
        </w:rPr>
        <w:t xml:space="preserve"> ЦБС (Анивская, Курильская, Макаровская, Охинская, Томаринская, </w:t>
      </w:r>
      <w:r>
        <w:rPr>
          <w:rFonts w:ascii="Times New Roman" w:hAnsi="Times New Roman" w:cs="Times New Roman"/>
          <w:sz w:val="32"/>
          <w:szCs w:val="32"/>
        </w:rPr>
        <w:t xml:space="preserve">Углегорская) </w:t>
      </w:r>
      <w:r w:rsidR="00F44966" w:rsidRPr="00D71104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="00F44966" w:rsidRPr="00D71104">
        <w:rPr>
          <w:rFonts w:ascii="Times New Roman" w:hAnsi="Times New Roman" w:cs="Times New Roman"/>
          <w:sz w:val="32"/>
          <w:szCs w:val="32"/>
        </w:rPr>
        <w:t>Северо-Курильская</w:t>
      </w:r>
      <w:proofErr w:type="gramEnd"/>
      <w:r w:rsidR="00F44966" w:rsidRPr="00D71104">
        <w:rPr>
          <w:rFonts w:ascii="Times New Roman" w:hAnsi="Times New Roman" w:cs="Times New Roman"/>
          <w:sz w:val="32"/>
          <w:szCs w:val="32"/>
        </w:rPr>
        <w:t xml:space="preserve"> городская библиотека) набрали </w:t>
      </w:r>
      <w:r>
        <w:rPr>
          <w:rFonts w:ascii="Times New Roman" w:hAnsi="Times New Roman" w:cs="Times New Roman"/>
          <w:sz w:val="32"/>
          <w:szCs w:val="32"/>
        </w:rPr>
        <w:t xml:space="preserve">5 баллов, т. е. по одному баллу по каждому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критереев</w:t>
      </w:r>
      <w:proofErr w:type="spellEnd"/>
      <w:r w:rsidR="00F44966" w:rsidRPr="00D71104">
        <w:rPr>
          <w:rFonts w:ascii="Times New Roman" w:hAnsi="Times New Roman" w:cs="Times New Roman"/>
          <w:sz w:val="32"/>
          <w:szCs w:val="32"/>
        </w:rPr>
        <w:t>.</w:t>
      </w:r>
    </w:p>
    <w:p w:rsidR="00DD0733" w:rsidRPr="00D71104" w:rsidRDefault="00454015" w:rsidP="00DD0733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В</w:t>
      </w:r>
      <w:r w:rsidR="00082FF5">
        <w:rPr>
          <w:rFonts w:ascii="Times New Roman" w:hAnsi="Times New Roman" w:cs="Times New Roman"/>
          <w:sz w:val="32"/>
          <w:szCs w:val="32"/>
        </w:rPr>
        <w:t xml:space="preserve"> </w:t>
      </w:r>
      <w:r w:rsidRPr="00D71104">
        <w:rPr>
          <w:rFonts w:ascii="Times New Roman" w:hAnsi="Times New Roman" w:cs="Times New Roman"/>
          <w:sz w:val="32"/>
          <w:szCs w:val="32"/>
        </w:rPr>
        <w:t xml:space="preserve">разделе </w:t>
      </w:r>
      <w:r w:rsidRPr="00D71104">
        <w:rPr>
          <w:rFonts w:ascii="Times New Roman" w:hAnsi="Times New Roman" w:cs="Times New Roman"/>
          <w:b/>
          <w:sz w:val="32"/>
          <w:szCs w:val="32"/>
        </w:rPr>
        <w:t>«Организационно-методическая деятельность»</w:t>
      </w:r>
      <w:r w:rsidRPr="00D71104">
        <w:rPr>
          <w:rFonts w:ascii="Times New Roman" w:hAnsi="Times New Roman" w:cs="Times New Roman"/>
          <w:sz w:val="32"/>
          <w:szCs w:val="32"/>
        </w:rPr>
        <w:t xml:space="preserve"> ряд </w:t>
      </w:r>
      <w:r w:rsidR="00DD0733">
        <w:rPr>
          <w:rFonts w:ascii="Times New Roman" w:hAnsi="Times New Roman" w:cs="Times New Roman"/>
          <w:sz w:val="32"/>
          <w:szCs w:val="32"/>
        </w:rPr>
        <w:t xml:space="preserve">ЦБС области </w:t>
      </w:r>
      <w:r w:rsidR="00DD0733" w:rsidRPr="00D71104">
        <w:rPr>
          <w:rFonts w:ascii="Times New Roman" w:hAnsi="Times New Roman" w:cs="Times New Roman"/>
          <w:sz w:val="32"/>
          <w:szCs w:val="32"/>
        </w:rPr>
        <w:t xml:space="preserve">комплексно отразили вопросы методического сопровождения библиотек района.  </w:t>
      </w:r>
      <w:r w:rsidR="00DD0733">
        <w:rPr>
          <w:rFonts w:ascii="Times New Roman" w:hAnsi="Times New Roman" w:cs="Times New Roman"/>
          <w:sz w:val="32"/>
          <w:szCs w:val="32"/>
        </w:rPr>
        <w:t>Максимального количества баллов (25) набрали Смирныховская, Холмская и Южно-Курильская ЦБС.</w:t>
      </w:r>
      <w:r w:rsidR="00DD0733" w:rsidRPr="00D711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2DF8" w:rsidRDefault="008D2DF8" w:rsidP="008D2DF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71F3">
        <w:rPr>
          <w:rFonts w:ascii="Times New Roman" w:hAnsi="Times New Roman" w:cs="Times New Roman"/>
          <w:sz w:val="32"/>
          <w:szCs w:val="32"/>
        </w:rPr>
        <w:t xml:space="preserve">МБУ «Александровск-Сахалинская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5671F3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8D2DF8" w:rsidRPr="008D2DF8" w:rsidRDefault="008D2DF8" w:rsidP="008D2DF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МАУ «Корсаковская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8D2DF8" w:rsidRPr="008D2DF8" w:rsidRDefault="008D2DF8" w:rsidP="008D2DF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МБУК «Невельская ЦБС» 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8D2DF8" w:rsidRPr="00D71104" w:rsidRDefault="008D2DF8" w:rsidP="008D2DF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МБУК «Ногликская ЦБС» 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8D2DF8" w:rsidRPr="00D71104" w:rsidRDefault="008D2DF8" w:rsidP="008D2DF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МБУК «Поронайская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8D2DF8" w:rsidRPr="00802704" w:rsidRDefault="008D2DF8" w:rsidP="008D2DF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270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МБУК «Смирныховская ЦБС» - 25 балл </w:t>
      </w:r>
    </w:p>
    <w:p w:rsidR="008D2DF8" w:rsidRPr="00802704" w:rsidRDefault="008D2DF8" w:rsidP="008D2DF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270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МБУК «Холмская ЦБС» ˗ 25 балл </w:t>
      </w:r>
    </w:p>
    <w:p w:rsidR="008D2DF8" w:rsidRPr="00802704" w:rsidRDefault="008D2DF8" w:rsidP="008D2DF8">
      <w:pPr>
        <w:pStyle w:val="a3"/>
        <w:numPr>
          <w:ilvl w:val="0"/>
          <w:numId w:val="36"/>
        </w:numPr>
        <w:spacing w:line="360" w:lineRule="auto"/>
        <w:ind w:left="567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2704">
        <w:rPr>
          <w:rFonts w:ascii="Times New Roman" w:hAnsi="Times New Roman" w:cs="Times New Roman"/>
          <w:b/>
          <w:color w:val="FF0000"/>
          <w:sz w:val="32"/>
          <w:szCs w:val="32"/>
        </w:rPr>
        <w:t>МБУК «Южно-Курильская ЦБС» ˗ 25 балл</w:t>
      </w:r>
    </w:p>
    <w:p w:rsidR="00596B6B" w:rsidRDefault="00596B6B" w:rsidP="0001665E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lastRenderedPageBreak/>
        <w:t>Анализ состава библиотечных кадров муниципальных библиотек области в 202</w:t>
      </w:r>
      <w:r w:rsidR="0001665E">
        <w:rPr>
          <w:rFonts w:ascii="Times New Roman" w:hAnsi="Times New Roman" w:cs="Times New Roman"/>
          <w:sz w:val="32"/>
          <w:szCs w:val="32"/>
        </w:rPr>
        <w:t>1</w:t>
      </w:r>
      <w:r w:rsidRPr="00D71104">
        <w:rPr>
          <w:rFonts w:ascii="Times New Roman" w:hAnsi="Times New Roman" w:cs="Times New Roman"/>
          <w:sz w:val="32"/>
          <w:szCs w:val="32"/>
        </w:rPr>
        <w:t xml:space="preserve"> году показал, что в целом неизменными и злободневными остаются проблемы прошлых лет, о чём достаточно объективно представили информацию </w:t>
      </w:r>
      <w:r w:rsidR="007D0BDE">
        <w:rPr>
          <w:rFonts w:ascii="Times New Roman" w:hAnsi="Times New Roman" w:cs="Times New Roman"/>
          <w:sz w:val="32"/>
          <w:szCs w:val="32"/>
        </w:rPr>
        <w:t>8</w:t>
      </w:r>
      <w:r w:rsidRPr="00D71104">
        <w:rPr>
          <w:rFonts w:ascii="Times New Roman" w:hAnsi="Times New Roman" w:cs="Times New Roman"/>
          <w:sz w:val="32"/>
          <w:szCs w:val="32"/>
        </w:rPr>
        <w:t xml:space="preserve"> ЦБС</w:t>
      </w:r>
      <w:r w:rsidR="00D94056">
        <w:rPr>
          <w:rFonts w:ascii="Times New Roman" w:hAnsi="Times New Roman" w:cs="Times New Roman"/>
          <w:sz w:val="32"/>
          <w:szCs w:val="32"/>
        </w:rPr>
        <w:t>.</w:t>
      </w:r>
      <w:r w:rsidR="007D0BDE">
        <w:rPr>
          <w:rFonts w:ascii="Times New Roman" w:hAnsi="Times New Roman" w:cs="Times New Roman"/>
          <w:sz w:val="32"/>
          <w:szCs w:val="32"/>
        </w:rPr>
        <w:t xml:space="preserve"> </w:t>
      </w:r>
      <w:r w:rsidR="00D94056">
        <w:rPr>
          <w:rFonts w:ascii="Times New Roman" w:hAnsi="Times New Roman" w:cs="Times New Roman"/>
          <w:sz w:val="32"/>
          <w:szCs w:val="32"/>
        </w:rPr>
        <w:t>Н</w:t>
      </w:r>
      <w:r w:rsidR="007D0BDE">
        <w:rPr>
          <w:rFonts w:ascii="Times New Roman" w:hAnsi="Times New Roman" w:cs="Times New Roman"/>
          <w:sz w:val="32"/>
          <w:szCs w:val="32"/>
        </w:rPr>
        <w:t xml:space="preserve">аибольшее количество баллов (25) </w:t>
      </w:r>
      <w:r w:rsidR="00D94056">
        <w:rPr>
          <w:rFonts w:ascii="Times New Roman" w:hAnsi="Times New Roman" w:cs="Times New Roman"/>
          <w:sz w:val="32"/>
          <w:szCs w:val="32"/>
        </w:rPr>
        <w:t xml:space="preserve">получили </w:t>
      </w:r>
      <w:r w:rsidR="007D0BDE">
        <w:rPr>
          <w:rFonts w:ascii="Times New Roman" w:hAnsi="Times New Roman" w:cs="Times New Roman"/>
          <w:sz w:val="32"/>
          <w:szCs w:val="32"/>
        </w:rPr>
        <w:t>Смирныховская и Южно-Сахалинская ЦБС</w:t>
      </w:r>
      <w:r w:rsidRPr="00D71104">
        <w:rPr>
          <w:rFonts w:ascii="Times New Roman" w:hAnsi="Times New Roman" w:cs="Times New Roman"/>
          <w:sz w:val="32"/>
          <w:szCs w:val="32"/>
        </w:rPr>
        <w:t>:</w:t>
      </w:r>
    </w:p>
    <w:p w:rsidR="0001665E" w:rsidRDefault="0001665E" w:rsidP="0001665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71F3">
        <w:rPr>
          <w:rFonts w:ascii="Times New Roman" w:hAnsi="Times New Roman" w:cs="Times New Roman"/>
          <w:sz w:val="32"/>
          <w:szCs w:val="32"/>
        </w:rPr>
        <w:t xml:space="preserve">МБУ «Александровск-Сахалинская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5671F3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01665E" w:rsidRPr="008D2DF8" w:rsidRDefault="0001665E" w:rsidP="0001665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МАУ «Корсаковская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01665E" w:rsidRPr="008D2DF8" w:rsidRDefault="0001665E" w:rsidP="0001665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МБУК «Невельская ЦБС» 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01665E" w:rsidRPr="00D71104" w:rsidRDefault="0001665E" w:rsidP="0001665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МБУК «Поронайская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01665E" w:rsidRPr="007D0BDE" w:rsidRDefault="0001665E" w:rsidP="0001665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D0B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МБУК «Смирныховская ЦБС» - 25 балл </w:t>
      </w:r>
    </w:p>
    <w:p w:rsidR="0001665E" w:rsidRPr="00D71104" w:rsidRDefault="0001665E" w:rsidP="0001665E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МБУК «Холмская ЦБС» </w:t>
      </w:r>
      <w:r>
        <w:rPr>
          <w:rFonts w:ascii="Times New Roman" w:hAnsi="Times New Roman" w:cs="Times New Roman"/>
          <w:sz w:val="32"/>
          <w:szCs w:val="32"/>
        </w:rPr>
        <w:t>˗</w:t>
      </w: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  <w:r w:rsidRPr="001229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01665E" w:rsidRDefault="0001665E" w:rsidP="0001665E">
      <w:pPr>
        <w:pStyle w:val="a3"/>
        <w:numPr>
          <w:ilvl w:val="0"/>
          <w:numId w:val="38"/>
        </w:numPr>
        <w:spacing w:line="360" w:lineRule="auto"/>
        <w:ind w:left="567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29C2">
        <w:rPr>
          <w:rFonts w:ascii="Times New Roman" w:hAnsi="Times New Roman" w:cs="Times New Roman"/>
          <w:sz w:val="32"/>
          <w:szCs w:val="32"/>
        </w:rPr>
        <w:t xml:space="preserve">МБУК «Южно-Курильская ЦБС» ˗ 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1229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01665E" w:rsidRPr="007D0BDE" w:rsidRDefault="0001665E" w:rsidP="0001665E">
      <w:pPr>
        <w:pStyle w:val="a3"/>
        <w:numPr>
          <w:ilvl w:val="0"/>
          <w:numId w:val="38"/>
        </w:numPr>
        <w:spacing w:line="360" w:lineRule="auto"/>
        <w:ind w:left="567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D0BDE">
        <w:rPr>
          <w:rFonts w:ascii="Times New Roman" w:hAnsi="Times New Roman" w:cs="Times New Roman"/>
          <w:b/>
          <w:color w:val="FF0000"/>
          <w:sz w:val="32"/>
          <w:szCs w:val="32"/>
        </w:rPr>
        <w:t>МБУ «Южно-Сахалинская ЦБС» ˗ 25 балл</w:t>
      </w:r>
    </w:p>
    <w:p w:rsidR="00780E73" w:rsidRPr="00D71104" w:rsidRDefault="00DE4879" w:rsidP="00780E73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4015" w:rsidRPr="00D71104">
        <w:rPr>
          <w:rFonts w:ascii="Times New Roman" w:hAnsi="Times New Roman" w:cs="Times New Roman"/>
          <w:b/>
          <w:sz w:val="32"/>
          <w:szCs w:val="32"/>
        </w:rPr>
        <w:t>«Основные итоги года»</w:t>
      </w:r>
      <w:r w:rsidR="00454015" w:rsidRPr="00D71104">
        <w:rPr>
          <w:rFonts w:ascii="Times New Roman" w:hAnsi="Times New Roman" w:cs="Times New Roman"/>
          <w:sz w:val="32"/>
          <w:szCs w:val="32"/>
        </w:rPr>
        <w:t xml:space="preserve"> грамотно подвели методисты </w:t>
      </w:r>
      <w:r w:rsidR="009030FB" w:rsidRPr="00D71104">
        <w:rPr>
          <w:rFonts w:ascii="Times New Roman" w:hAnsi="Times New Roman" w:cs="Times New Roman"/>
          <w:sz w:val="32"/>
          <w:szCs w:val="32"/>
        </w:rPr>
        <w:t>муниципальных библиотек:</w:t>
      </w:r>
    </w:p>
    <w:p w:rsidR="00BB3B74" w:rsidRDefault="00BB3B74" w:rsidP="001D4B8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МБУК «Смирныховская ЦБС»</w:t>
      </w:r>
      <w:r w:rsidR="000A5041"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780E73">
        <w:rPr>
          <w:rFonts w:ascii="Times New Roman" w:hAnsi="Times New Roman" w:cs="Times New Roman"/>
          <w:sz w:val="32"/>
          <w:szCs w:val="32"/>
        </w:rPr>
        <w:t>˗</w:t>
      </w:r>
      <w:r w:rsidR="000A5041" w:rsidRPr="00D71104">
        <w:rPr>
          <w:rFonts w:ascii="Times New Roman" w:hAnsi="Times New Roman" w:cs="Times New Roman"/>
          <w:sz w:val="32"/>
          <w:szCs w:val="32"/>
        </w:rPr>
        <w:t xml:space="preserve"> </w:t>
      </w:r>
      <w:r w:rsidR="000A5041" w:rsidRPr="00780E7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780E73" w:rsidRPr="00780E73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0A5041" w:rsidRPr="00780E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780E73" w:rsidRPr="00780E73" w:rsidRDefault="00780E73" w:rsidP="001D4B8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«Тымовская ЦБС» ˗ </w:t>
      </w:r>
      <w:r w:rsidRPr="00780E7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780E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BB3B74" w:rsidRPr="0073687F" w:rsidRDefault="00BB3B74" w:rsidP="001D4B8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>МБУК «Холмская ЦБС»</w:t>
      </w:r>
      <w:r w:rsidR="0073687F">
        <w:rPr>
          <w:rFonts w:ascii="Times New Roman" w:hAnsi="Times New Roman" w:cs="Times New Roman"/>
          <w:sz w:val="32"/>
          <w:szCs w:val="32"/>
        </w:rPr>
        <w:t xml:space="preserve"> ˗ </w:t>
      </w:r>
      <w:r w:rsidR="0073687F" w:rsidRPr="00780E7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73687F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73687F" w:rsidRPr="00780E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73687F" w:rsidRPr="00D94056" w:rsidRDefault="0073687F" w:rsidP="001D4B8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МБУК «Южно-Курильская ЦБС» ˗ </w:t>
      </w:r>
      <w:r w:rsidRPr="00780E7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780E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балл</w:t>
      </w:r>
    </w:p>
    <w:p w:rsidR="00910C16" w:rsidRPr="00910C16" w:rsidRDefault="00910C16" w:rsidP="00910C16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94056">
        <w:rPr>
          <w:rFonts w:ascii="Times New Roman" w:hAnsi="Times New Roman" w:cs="Times New Roman"/>
          <w:b/>
          <w:sz w:val="32"/>
          <w:szCs w:val="32"/>
        </w:rPr>
        <w:t>Таким образом, победителями рейтинга «Библиотечная аналитика - 2021», качественно и аргументировано раскрывших в аналитических отчётах основные направления деятельности своих библиотек стали:</w:t>
      </w:r>
      <w:r w:rsidRPr="00910C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0C16" w:rsidRPr="00910C16" w:rsidRDefault="00910C16" w:rsidP="00910C16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0C16">
        <w:rPr>
          <w:rFonts w:ascii="Times New Roman" w:hAnsi="Times New Roman" w:cs="Times New Roman"/>
          <w:sz w:val="32"/>
          <w:szCs w:val="32"/>
        </w:rPr>
        <w:t xml:space="preserve">Поронайская централизованная библиотечная система, директор </w:t>
      </w:r>
      <w:proofErr w:type="spellStart"/>
      <w:r w:rsidRPr="00910C16">
        <w:rPr>
          <w:rFonts w:ascii="Times New Roman" w:hAnsi="Times New Roman" w:cs="Times New Roman"/>
          <w:sz w:val="32"/>
          <w:szCs w:val="32"/>
        </w:rPr>
        <w:t>Трубицина</w:t>
      </w:r>
      <w:proofErr w:type="spellEnd"/>
      <w:r w:rsidRPr="00910C16">
        <w:rPr>
          <w:rFonts w:ascii="Times New Roman" w:hAnsi="Times New Roman" w:cs="Times New Roman"/>
          <w:sz w:val="32"/>
          <w:szCs w:val="32"/>
        </w:rPr>
        <w:t xml:space="preserve"> Елена Юрьевна</w:t>
      </w:r>
      <w:r>
        <w:rPr>
          <w:rFonts w:ascii="Times New Roman" w:hAnsi="Times New Roman" w:cs="Times New Roman"/>
          <w:sz w:val="32"/>
          <w:szCs w:val="32"/>
        </w:rPr>
        <w:t xml:space="preserve"> (по кол-ву набранных баллов ЦБС заняла 3 место)</w:t>
      </w:r>
      <w:r w:rsidRPr="00910C16">
        <w:rPr>
          <w:rFonts w:ascii="Times New Roman" w:hAnsi="Times New Roman" w:cs="Times New Roman"/>
          <w:sz w:val="32"/>
          <w:szCs w:val="32"/>
        </w:rPr>
        <w:t>.</w:t>
      </w:r>
    </w:p>
    <w:p w:rsidR="00910C16" w:rsidRPr="00910C16" w:rsidRDefault="00910C16" w:rsidP="00910C16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0C16">
        <w:rPr>
          <w:rFonts w:ascii="Times New Roman" w:hAnsi="Times New Roman" w:cs="Times New Roman"/>
          <w:sz w:val="32"/>
          <w:szCs w:val="32"/>
        </w:rPr>
        <w:lastRenderedPageBreak/>
        <w:t>Смирныховск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910C16">
        <w:rPr>
          <w:rFonts w:ascii="Times New Roman" w:hAnsi="Times New Roman" w:cs="Times New Roman"/>
          <w:sz w:val="32"/>
          <w:szCs w:val="32"/>
        </w:rPr>
        <w:t xml:space="preserve"> централизованн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910C16">
        <w:rPr>
          <w:rFonts w:ascii="Times New Roman" w:hAnsi="Times New Roman" w:cs="Times New Roman"/>
          <w:sz w:val="32"/>
          <w:szCs w:val="32"/>
        </w:rPr>
        <w:t xml:space="preserve"> библиотечн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910C16">
        <w:rPr>
          <w:rFonts w:ascii="Times New Roman" w:hAnsi="Times New Roman" w:cs="Times New Roman"/>
          <w:sz w:val="32"/>
          <w:szCs w:val="32"/>
        </w:rPr>
        <w:t xml:space="preserve"> систем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10C16">
        <w:rPr>
          <w:rFonts w:ascii="Times New Roman" w:hAnsi="Times New Roman" w:cs="Times New Roman"/>
          <w:sz w:val="32"/>
          <w:szCs w:val="32"/>
        </w:rPr>
        <w:t>, директор Кан Светлана Николаевна</w:t>
      </w:r>
      <w:r>
        <w:rPr>
          <w:rFonts w:ascii="Times New Roman" w:hAnsi="Times New Roman" w:cs="Times New Roman"/>
          <w:sz w:val="32"/>
          <w:szCs w:val="32"/>
        </w:rPr>
        <w:t xml:space="preserve"> ((по кол-ву набранных баллов ЦБС заняла 2 место)</w:t>
      </w:r>
    </w:p>
    <w:p w:rsidR="00910C16" w:rsidRPr="00910C16" w:rsidRDefault="00910C16" w:rsidP="00910C16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0C16">
        <w:rPr>
          <w:rFonts w:ascii="Times New Roman" w:hAnsi="Times New Roman" w:cs="Times New Roman"/>
          <w:sz w:val="32"/>
          <w:szCs w:val="32"/>
        </w:rPr>
        <w:t xml:space="preserve">ЛУЧШИМ АНАЛИТИЧЕСКИМ ОТЧЁТОМ по результатам рейтинга во второй раз подряд признан отчёт Холмской централизованной библиотечной системы, директор Малых Людмила Александровна. </w:t>
      </w:r>
    </w:p>
    <w:p w:rsidR="00910C16" w:rsidRPr="00910C16" w:rsidRDefault="00910C16" w:rsidP="00910C16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ПОЗДРАВЛЯЕМ!</w:t>
      </w:r>
      <w:r w:rsidRPr="00910C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0C16" w:rsidRDefault="00910C16" w:rsidP="00910C16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0C16">
        <w:rPr>
          <w:rFonts w:ascii="Times New Roman" w:hAnsi="Times New Roman" w:cs="Times New Roman"/>
          <w:sz w:val="32"/>
          <w:szCs w:val="32"/>
        </w:rPr>
        <w:t xml:space="preserve">ПООЩРИТЕЛЬНЫМИ ДИПЛОМАМИ награждаются: </w:t>
      </w:r>
    </w:p>
    <w:p w:rsidR="00090340" w:rsidRPr="00910C16" w:rsidRDefault="00090340" w:rsidP="00090340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0C16">
        <w:rPr>
          <w:rFonts w:ascii="Times New Roman" w:hAnsi="Times New Roman" w:cs="Times New Roman"/>
          <w:sz w:val="32"/>
          <w:szCs w:val="32"/>
        </w:rPr>
        <w:t xml:space="preserve">Корсаковская централизованная библиотечная система, директор Чин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Суни</w:t>
      </w:r>
    </w:p>
    <w:p w:rsidR="00910C16" w:rsidRPr="00910C16" w:rsidRDefault="00910C16" w:rsidP="00910C16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0C16">
        <w:rPr>
          <w:rFonts w:ascii="Times New Roman" w:hAnsi="Times New Roman" w:cs="Times New Roman"/>
          <w:sz w:val="32"/>
          <w:szCs w:val="32"/>
        </w:rPr>
        <w:t>Южно-Сахалинская централизованная библиотечная система, директор Бородина Ольга Аркадьевна</w:t>
      </w:r>
    </w:p>
    <w:p w:rsidR="00910C16" w:rsidRDefault="00910C16" w:rsidP="00910C16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0C16">
        <w:rPr>
          <w:rFonts w:ascii="Times New Roman" w:hAnsi="Times New Roman" w:cs="Times New Roman"/>
          <w:sz w:val="32"/>
          <w:szCs w:val="32"/>
        </w:rPr>
        <w:t>Неслучаен состав победителей. В числе победителей те ЦБС, которые являются активными участниками областных мероприятий: различных конкурсов, семинаров, научно-практических конференций. Сотрудники этих ЦБС постоянно повышают уровень профессиональных компетенций, о чём свидетельствуют отчёты.</w:t>
      </w:r>
    </w:p>
    <w:p w:rsidR="0017382F" w:rsidRDefault="00910C16" w:rsidP="00910C16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конце, е</w:t>
      </w:r>
      <w:r w:rsidR="0017382F">
        <w:rPr>
          <w:rFonts w:ascii="Times New Roman" w:hAnsi="Times New Roman" w:cs="Times New Roman"/>
          <w:sz w:val="32"/>
          <w:szCs w:val="32"/>
        </w:rPr>
        <w:t>щё раз п</w:t>
      </w:r>
      <w:r w:rsidR="0017382F" w:rsidRPr="0017382F">
        <w:rPr>
          <w:rFonts w:ascii="Times New Roman" w:hAnsi="Times New Roman" w:cs="Times New Roman"/>
          <w:sz w:val="32"/>
          <w:szCs w:val="32"/>
        </w:rPr>
        <w:t>одчеркн</w:t>
      </w:r>
      <w:r w:rsidR="0017382F">
        <w:rPr>
          <w:rFonts w:ascii="Times New Roman" w:hAnsi="Times New Roman" w:cs="Times New Roman"/>
          <w:sz w:val="32"/>
          <w:szCs w:val="32"/>
        </w:rPr>
        <w:t>ё</w:t>
      </w:r>
      <w:r w:rsidR="0017382F" w:rsidRPr="0017382F">
        <w:rPr>
          <w:rFonts w:ascii="Times New Roman" w:hAnsi="Times New Roman" w:cs="Times New Roman"/>
          <w:sz w:val="32"/>
          <w:szCs w:val="32"/>
        </w:rPr>
        <w:t xml:space="preserve">м, аналитическая информация, содержащаяся в той или иной степени в каждом отчёте, имеет большое значение для летописи библиотечной жизни региона. </w:t>
      </w:r>
    </w:p>
    <w:p w:rsidR="00454015" w:rsidRPr="00D71104" w:rsidRDefault="00454015" w:rsidP="001D4B8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71104" w:rsidRPr="00D71104" w:rsidRDefault="00D71104" w:rsidP="001D4B8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71104" w:rsidRPr="00D71104" w:rsidRDefault="00D71104" w:rsidP="001D4B8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71104" w:rsidRPr="00D71104" w:rsidRDefault="00D71104" w:rsidP="001D4B8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54015" w:rsidRPr="00D71104" w:rsidRDefault="00454015" w:rsidP="001D4B8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4015" w:rsidRPr="00D71104" w:rsidRDefault="00454015" w:rsidP="001D4B8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4015" w:rsidRPr="00D71104" w:rsidRDefault="00454015" w:rsidP="001D4B8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0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454015" w:rsidRPr="00D71104" w:rsidRDefault="00454015" w:rsidP="001D4B8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54015" w:rsidRPr="00D711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CC" w:rsidRDefault="00D35DCC" w:rsidP="001D4B84">
      <w:pPr>
        <w:spacing w:after="0" w:line="240" w:lineRule="auto"/>
      </w:pPr>
      <w:r>
        <w:separator/>
      </w:r>
    </w:p>
  </w:endnote>
  <w:endnote w:type="continuationSeparator" w:id="0">
    <w:p w:rsidR="00D35DCC" w:rsidRDefault="00D35DCC" w:rsidP="001D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CC" w:rsidRDefault="00D35DCC" w:rsidP="001D4B84">
      <w:pPr>
        <w:spacing w:after="0" w:line="240" w:lineRule="auto"/>
      </w:pPr>
      <w:r>
        <w:separator/>
      </w:r>
    </w:p>
  </w:footnote>
  <w:footnote w:type="continuationSeparator" w:id="0">
    <w:p w:rsidR="00D35DCC" w:rsidRDefault="00D35DCC" w:rsidP="001D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712"/>
      <w:docPartObj>
        <w:docPartGallery w:val="Page Numbers (Top of Page)"/>
        <w:docPartUnique/>
      </w:docPartObj>
    </w:sdtPr>
    <w:sdtEndPr/>
    <w:sdtContent>
      <w:p w:rsidR="001C6704" w:rsidRDefault="001C670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C4C">
          <w:rPr>
            <w:noProof/>
          </w:rPr>
          <w:t>13</w:t>
        </w:r>
        <w:r>
          <w:fldChar w:fldCharType="end"/>
        </w:r>
      </w:p>
    </w:sdtContent>
  </w:sdt>
  <w:p w:rsidR="001C6704" w:rsidRDefault="001C67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CB"/>
    <w:multiLevelType w:val="hybridMultilevel"/>
    <w:tmpl w:val="82E03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5C"/>
    <w:multiLevelType w:val="hybridMultilevel"/>
    <w:tmpl w:val="27F8C7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3191D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72112"/>
    <w:multiLevelType w:val="hybridMultilevel"/>
    <w:tmpl w:val="DFB00A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94E89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1F758C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6A4635"/>
    <w:multiLevelType w:val="hybridMultilevel"/>
    <w:tmpl w:val="691CEF34"/>
    <w:lvl w:ilvl="0" w:tplc="4C68AF0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B33AD3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8E7676"/>
    <w:multiLevelType w:val="hybridMultilevel"/>
    <w:tmpl w:val="029A3D9E"/>
    <w:lvl w:ilvl="0" w:tplc="D78CB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9C1352"/>
    <w:multiLevelType w:val="hybridMultilevel"/>
    <w:tmpl w:val="8DB4AD88"/>
    <w:lvl w:ilvl="0" w:tplc="87646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7731E0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AF4C88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6B4A02"/>
    <w:multiLevelType w:val="hybridMultilevel"/>
    <w:tmpl w:val="52306E6A"/>
    <w:lvl w:ilvl="0" w:tplc="BBDED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DA00A9"/>
    <w:multiLevelType w:val="hybridMultilevel"/>
    <w:tmpl w:val="F3C467B0"/>
    <w:lvl w:ilvl="0" w:tplc="322AFA0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221F82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470BFB"/>
    <w:multiLevelType w:val="hybridMultilevel"/>
    <w:tmpl w:val="6680CDE0"/>
    <w:lvl w:ilvl="0" w:tplc="11649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37131E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AA13F4"/>
    <w:multiLevelType w:val="hybridMultilevel"/>
    <w:tmpl w:val="AEF0BEFA"/>
    <w:lvl w:ilvl="0" w:tplc="F8A442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DC490B"/>
    <w:multiLevelType w:val="hybridMultilevel"/>
    <w:tmpl w:val="857C9088"/>
    <w:lvl w:ilvl="0" w:tplc="A574B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154B75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6F11EC"/>
    <w:multiLevelType w:val="hybridMultilevel"/>
    <w:tmpl w:val="D9A4F26A"/>
    <w:lvl w:ilvl="0" w:tplc="0EF05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26181E"/>
    <w:multiLevelType w:val="hybridMultilevel"/>
    <w:tmpl w:val="6B38E560"/>
    <w:lvl w:ilvl="0" w:tplc="60C85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1A0B08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2A0341"/>
    <w:multiLevelType w:val="hybridMultilevel"/>
    <w:tmpl w:val="33BADFB6"/>
    <w:lvl w:ilvl="0" w:tplc="5ACA5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F26416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257AF2"/>
    <w:multiLevelType w:val="hybridMultilevel"/>
    <w:tmpl w:val="165E7F20"/>
    <w:lvl w:ilvl="0" w:tplc="8FB209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8A2860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BA56D9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697E0E"/>
    <w:multiLevelType w:val="hybridMultilevel"/>
    <w:tmpl w:val="041ADA98"/>
    <w:lvl w:ilvl="0" w:tplc="E9D67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0E3B30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BA7D9F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587988"/>
    <w:multiLevelType w:val="hybridMultilevel"/>
    <w:tmpl w:val="0A000578"/>
    <w:lvl w:ilvl="0" w:tplc="08E0B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F30B9A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AF0917"/>
    <w:multiLevelType w:val="hybridMultilevel"/>
    <w:tmpl w:val="31E81176"/>
    <w:lvl w:ilvl="0" w:tplc="653635B0">
      <w:start w:val="1"/>
      <w:numFmt w:val="decimal"/>
      <w:lvlText w:val="%1."/>
      <w:lvlJc w:val="left"/>
      <w:pPr>
        <w:ind w:left="140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 w15:restartNumberingAfterBreak="0">
    <w:nsid w:val="70DC6BAA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F77A75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8C24EB"/>
    <w:multiLevelType w:val="hybridMultilevel"/>
    <w:tmpl w:val="3F66A91C"/>
    <w:lvl w:ilvl="0" w:tplc="58228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8326A2"/>
    <w:multiLevelType w:val="hybridMultilevel"/>
    <w:tmpl w:val="FE3A8000"/>
    <w:lvl w:ilvl="0" w:tplc="19205A7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9"/>
  </w:num>
  <w:num w:numId="5">
    <w:abstractNumId w:val="28"/>
  </w:num>
  <w:num w:numId="6">
    <w:abstractNumId w:val="20"/>
  </w:num>
  <w:num w:numId="7">
    <w:abstractNumId w:val="18"/>
  </w:num>
  <w:num w:numId="8">
    <w:abstractNumId w:val="15"/>
  </w:num>
  <w:num w:numId="9">
    <w:abstractNumId w:val="8"/>
  </w:num>
  <w:num w:numId="10">
    <w:abstractNumId w:val="12"/>
  </w:num>
  <w:num w:numId="11">
    <w:abstractNumId w:val="21"/>
  </w:num>
  <w:num w:numId="12">
    <w:abstractNumId w:val="36"/>
  </w:num>
  <w:num w:numId="13">
    <w:abstractNumId w:val="25"/>
  </w:num>
  <w:num w:numId="14">
    <w:abstractNumId w:val="33"/>
  </w:num>
  <w:num w:numId="15">
    <w:abstractNumId w:val="1"/>
  </w:num>
  <w:num w:numId="16">
    <w:abstractNumId w:val="6"/>
  </w:num>
  <w:num w:numId="17">
    <w:abstractNumId w:val="17"/>
  </w:num>
  <w:num w:numId="18">
    <w:abstractNumId w:val="23"/>
  </w:num>
  <w:num w:numId="19">
    <w:abstractNumId w:val="31"/>
  </w:num>
  <w:num w:numId="20">
    <w:abstractNumId w:val="26"/>
  </w:num>
  <w:num w:numId="21">
    <w:abstractNumId w:val="2"/>
  </w:num>
  <w:num w:numId="22">
    <w:abstractNumId w:val="11"/>
  </w:num>
  <w:num w:numId="23">
    <w:abstractNumId w:val="29"/>
  </w:num>
  <w:num w:numId="24">
    <w:abstractNumId w:val="30"/>
  </w:num>
  <w:num w:numId="25">
    <w:abstractNumId w:val="35"/>
  </w:num>
  <w:num w:numId="26">
    <w:abstractNumId w:val="16"/>
  </w:num>
  <w:num w:numId="27">
    <w:abstractNumId w:val="10"/>
  </w:num>
  <w:num w:numId="28">
    <w:abstractNumId w:val="7"/>
  </w:num>
  <w:num w:numId="29">
    <w:abstractNumId w:val="37"/>
  </w:num>
  <w:num w:numId="30">
    <w:abstractNumId w:val="27"/>
  </w:num>
  <w:num w:numId="31">
    <w:abstractNumId w:val="19"/>
  </w:num>
  <w:num w:numId="32">
    <w:abstractNumId w:val="4"/>
  </w:num>
  <w:num w:numId="33">
    <w:abstractNumId w:val="14"/>
  </w:num>
  <w:num w:numId="34">
    <w:abstractNumId w:val="34"/>
  </w:num>
  <w:num w:numId="35">
    <w:abstractNumId w:val="24"/>
  </w:num>
  <w:num w:numId="36">
    <w:abstractNumId w:val="32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B"/>
    <w:rsid w:val="0001665E"/>
    <w:rsid w:val="00017027"/>
    <w:rsid w:val="00020DCD"/>
    <w:rsid w:val="00030B8B"/>
    <w:rsid w:val="00057637"/>
    <w:rsid w:val="00060008"/>
    <w:rsid w:val="00072090"/>
    <w:rsid w:val="00074A84"/>
    <w:rsid w:val="00082FF5"/>
    <w:rsid w:val="00090340"/>
    <w:rsid w:val="000A232D"/>
    <w:rsid w:val="000A3246"/>
    <w:rsid w:val="000A5041"/>
    <w:rsid w:val="000C0E88"/>
    <w:rsid w:val="000C0EE6"/>
    <w:rsid w:val="000C264C"/>
    <w:rsid w:val="000C3EBC"/>
    <w:rsid w:val="000E5215"/>
    <w:rsid w:val="000F0CC9"/>
    <w:rsid w:val="00120EE2"/>
    <w:rsid w:val="00120FA4"/>
    <w:rsid w:val="001229C2"/>
    <w:rsid w:val="0015629F"/>
    <w:rsid w:val="00167584"/>
    <w:rsid w:val="00172043"/>
    <w:rsid w:val="0017382F"/>
    <w:rsid w:val="00173FFA"/>
    <w:rsid w:val="001769DC"/>
    <w:rsid w:val="001C6704"/>
    <w:rsid w:val="001D4B84"/>
    <w:rsid w:val="001E3E88"/>
    <w:rsid w:val="001F0E00"/>
    <w:rsid w:val="001F1BFC"/>
    <w:rsid w:val="001F450C"/>
    <w:rsid w:val="002004B9"/>
    <w:rsid w:val="0021252D"/>
    <w:rsid w:val="00220E37"/>
    <w:rsid w:val="002223F2"/>
    <w:rsid w:val="00223C30"/>
    <w:rsid w:val="00224064"/>
    <w:rsid w:val="00234E2D"/>
    <w:rsid w:val="002373D1"/>
    <w:rsid w:val="00246DE1"/>
    <w:rsid w:val="00261307"/>
    <w:rsid w:val="0026546E"/>
    <w:rsid w:val="00281676"/>
    <w:rsid w:val="00283C76"/>
    <w:rsid w:val="002B3EEE"/>
    <w:rsid w:val="002D17C9"/>
    <w:rsid w:val="002F4659"/>
    <w:rsid w:val="003013E6"/>
    <w:rsid w:val="00304000"/>
    <w:rsid w:val="00321AE6"/>
    <w:rsid w:val="003222D4"/>
    <w:rsid w:val="00324846"/>
    <w:rsid w:val="00351A63"/>
    <w:rsid w:val="0035563E"/>
    <w:rsid w:val="00356BFA"/>
    <w:rsid w:val="00376DAE"/>
    <w:rsid w:val="0038084D"/>
    <w:rsid w:val="00383374"/>
    <w:rsid w:val="003A251B"/>
    <w:rsid w:val="003B10AB"/>
    <w:rsid w:val="003B3F54"/>
    <w:rsid w:val="003B4F7F"/>
    <w:rsid w:val="003F4A2A"/>
    <w:rsid w:val="00401475"/>
    <w:rsid w:val="00402DA4"/>
    <w:rsid w:val="00417562"/>
    <w:rsid w:val="004229E8"/>
    <w:rsid w:val="00426969"/>
    <w:rsid w:val="00437D41"/>
    <w:rsid w:val="00454015"/>
    <w:rsid w:val="00455169"/>
    <w:rsid w:val="00463A64"/>
    <w:rsid w:val="0046524B"/>
    <w:rsid w:val="00466BBF"/>
    <w:rsid w:val="00467C69"/>
    <w:rsid w:val="00470080"/>
    <w:rsid w:val="00475EC0"/>
    <w:rsid w:val="004A654A"/>
    <w:rsid w:val="004E05A8"/>
    <w:rsid w:val="004F7273"/>
    <w:rsid w:val="00521343"/>
    <w:rsid w:val="0053793C"/>
    <w:rsid w:val="00545BAE"/>
    <w:rsid w:val="00557D12"/>
    <w:rsid w:val="00563663"/>
    <w:rsid w:val="005671F3"/>
    <w:rsid w:val="00574219"/>
    <w:rsid w:val="005900F3"/>
    <w:rsid w:val="00592CA4"/>
    <w:rsid w:val="00596B6B"/>
    <w:rsid w:val="005A1963"/>
    <w:rsid w:val="005A1C27"/>
    <w:rsid w:val="005C65EF"/>
    <w:rsid w:val="005C6D38"/>
    <w:rsid w:val="005D46B1"/>
    <w:rsid w:val="005F0203"/>
    <w:rsid w:val="00610871"/>
    <w:rsid w:val="006145D9"/>
    <w:rsid w:val="00617238"/>
    <w:rsid w:val="006227F2"/>
    <w:rsid w:val="00626B4D"/>
    <w:rsid w:val="0063463D"/>
    <w:rsid w:val="00653989"/>
    <w:rsid w:val="00657EB6"/>
    <w:rsid w:val="00660108"/>
    <w:rsid w:val="00695B2E"/>
    <w:rsid w:val="006B1E6D"/>
    <w:rsid w:val="006B77F8"/>
    <w:rsid w:val="006C12E6"/>
    <w:rsid w:val="006D1A6D"/>
    <w:rsid w:val="006E1D44"/>
    <w:rsid w:val="006F2EFB"/>
    <w:rsid w:val="006F61BF"/>
    <w:rsid w:val="006F6ECD"/>
    <w:rsid w:val="00704D9D"/>
    <w:rsid w:val="007151DB"/>
    <w:rsid w:val="0073687F"/>
    <w:rsid w:val="00747EEC"/>
    <w:rsid w:val="00780E73"/>
    <w:rsid w:val="007B0046"/>
    <w:rsid w:val="007B1BC6"/>
    <w:rsid w:val="007B1ECB"/>
    <w:rsid w:val="007B4B88"/>
    <w:rsid w:val="007C136D"/>
    <w:rsid w:val="007C311C"/>
    <w:rsid w:val="007D0BDE"/>
    <w:rsid w:val="007F503E"/>
    <w:rsid w:val="0080162D"/>
    <w:rsid w:val="00802704"/>
    <w:rsid w:val="008458F7"/>
    <w:rsid w:val="008646C3"/>
    <w:rsid w:val="00871FC1"/>
    <w:rsid w:val="00875B97"/>
    <w:rsid w:val="00886CE2"/>
    <w:rsid w:val="00894F00"/>
    <w:rsid w:val="008A0696"/>
    <w:rsid w:val="008C7B5D"/>
    <w:rsid w:val="008D2DF8"/>
    <w:rsid w:val="008D6739"/>
    <w:rsid w:val="008D7221"/>
    <w:rsid w:val="008E7F19"/>
    <w:rsid w:val="00901BC9"/>
    <w:rsid w:val="009030FB"/>
    <w:rsid w:val="00910792"/>
    <w:rsid w:val="00910C16"/>
    <w:rsid w:val="009154B6"/>
    <w:rsid w:val="00961C66"/>
    <w:rsid w:val="0096345C"/>
    <w:rsid w:val="00976C08"/>
    <w:rsid w:val="00981D27"/>
    <w:rsid w:val="009B4357"/>
    <w:rsid w:val="009B74DB"/>
    <w:rsid w:val="009F328A"/>
    <w:rsid w:val="00A10362"/>
    <w:rsid w:val="00A14BA5"/>
    <w:rsid w:val="00A310CB"/>
    <w:rsid w:val="00A66E88"/>
    <w:rsid w:val="00A714EF"/>
    <w:rsid w:val="00A72CC3"/>
    <w:rsid w:val="00A81529"/>
    <w:rsid w:val="00AA7D50"/>
    <w:rsid w:val="00AB5CA7"/>
    <w:rsid w:val="00AB62E7"/>
    <w:rsid w:val="00AD4C57"/>
    <w:rsid w:val="00AD68C7"/>
    <w:rsid w:val="00AE2E4E"/>
    <w:rsid w:val="00AF6E2E"/>
    <w:rsid w:val="00B01740"/>
    <w:rsid w:val="00B10C4C"/>
    <w:rsid w:val="00B257B7"/>
    <w:rsid w:val="00B371B4"/>
    <w:rsid w:val="00B37641"/>
    <w:rsid w:val="00B554C8"/>
    <w:rsid w:val="00B57568"/>
    <w:rsid w:val="00B935EF"/>
    <w:rsid w:val="00BA2612"/>
    <w:rsid w:val="00BA66E0"/>
    <w:rsid w:val="00BB3B74"/>
    <w:rsid w:val="00BC6123"/>
    <w:rsid w:val="00BD2F4C"/>
    <w:rsid w:val="00BD4169"/>
    <w:rsid w:val="00BF196C"/>
    <w:rsid w:val="00C10409"/>
    <w:rsid w:val="00C43288"/>
    <w:rsid w:val="00CC224F"/>
    <w:rsid w:val="00CC3F82"/>
    <w:rsid w:val="00CC665B"/>
    <w:rsid w:val="00CD2233"/>
    <w:rsid w:val="00CE09F7"/>
    <w:rsid w:val="00CF3F0D"/>
    <w:rsid w:val="00D11ECD"/>
    <w:rsid w:val="00D240B3"/>
    <w:rsid w:val="00D34D64"/>
    <w:rsid w:val="00D35DCC"/>
    <w:rsid w:val="00D71104"/>
    <w:rsid w:val="00D72EE3"/>
    <w:rsid w:val="00D803FB"/>
    <w:rsid w:val="00D84C67"/>
    <w:rsid w:val="00D94056"/>
    <w:rsid w:val="00DC0489"/>
    <w:rsid w:val="00DD0733"/>
    <w:rsid w:val="00DD3A25"/>
    <w:rsid w:val="00DD6F4D"/>
    <w:rsid w:val="00DE4879"/>
    <w:rsid w:val="00DE4923"/>
    <w:rsid w:val="00DE6E18"/>
    <w:rsid w:val="00E07467"/>
    <w:rsid w:val="00E11C76"/>
    <w:rsid w:val="00E3183B"/>
    <w:rsid w:val="00E75981"/>
    <w:rsid w:val="00E8263D"/>
    <w:rsid w:val="00E84086"/>
    <w:rsid w:val="00EB710A"/>
    <w:rsid w:val="00EC6CDC"/>
    <w:rsid w:val="00EE7B77"/>
    <w:rsid w:val="00F1658D"/>
    <w:rsid w:val="00F1765C"/>
    <w:rsid w:val="00F333D4"/>
    <w:rsid w:val="00F363E7"/>
    <w:rsid w:val="00F44966"/>
    <w:rsid w:val="00F46C58"/>
    <w:rsid w:val="00F67FCC"/>
    <w:rsid w:val="00F827A4"/>
    <w:rsid w:val="00F8515D"/>
    <w:rsid w:val="00F86E94"/>
    <w:rsid w:val="00FD107D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E3B9"/>
  <w15:chartTrackingRefBased/>
  <w15:docId w15:val="{622E21AF-680F-4978-8EDF-07EB49C6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B84"/>
  </w:style>
  <w:style w:type="paragraph" w:styleId="a6">
    <w:name w:val="footer"/>
    <w:basedOn w:val="a"/>
    <w:link w:val="a7"/>
    <w:uiPriority w:val="99"/>
    <w:unhideWhenUsed/>
    <w:rsid w:val="001D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FF75-1052-4E26-9937-14D563DB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13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Sakhalin regional library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Валентина</dc:creator>
  <cp:keywords/>
  <dc:description/>
  <cp:lastModifiedBy>Бурлакова Валентина</cp:lastModifiedBy>
  <cp:revision>128</cp:revision>
  <dcterms:created xsi:type="dcterms:W3CDTF">2021-10-22T03:06:00Z</dcterms:created>
  <dcterms:modified xsi:type="dcterms:W3CDTF">2023-11-14T01:46:00Z</dcterms:modified>
</cp:coreProperties>
</file>